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-SA"/>
        </w:rPr>
        <w:t>严重不良事件报告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36"/>
        <w:gridCol w:w="248"/>
        <w:gridCol w:w="708"/>
        <w:gridCol w:w="142"/>
        <w:gridCol w:w="284"/>
        <w:gridCol w:w="38"/>
        <w:gridCol w:w="812"/>
        <w:gridCol w:w="142"/>
        <w:gridCol w:w="466"/>
        <w:gridCol w:w="243"/>
        <w:gridCol w:w="597"/>
        <w:gridCol w:w="111"/>
        <w:gridCol w:w="142"/>
        <w:gridCol w:w="327"/>
        <w:gridCol w:w="98"/>
        <w:gridCol w:w="657"/>
        <w:gridCol w:w="246"/>
        <w:gridCol w:w="231"/>
        <w:gridCol w:w="188"/>
        <w:gridCol w:w="379"/>
        <w:gridCol w:w="10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试验相关资料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研究药物名称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研究药物分类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□中药，   □化学药品，   □预防用生物制品，   □治疗用生物制品，  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临床试验批准文号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研究分类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□Ⅰ期，□Ⅱ期，□Ⅲ期，□Ⅳ期□生物等效性试验，□其他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□首次报告（日期：          年       月       日），□随访报告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申办单位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申办单位名称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申办单位地址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272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传真</w:t>
            </w:r>
          </w:p>
        </w:tc>
        <w:tc>
          <w:tcPr>
            <w:tcW w:w="20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研究单位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研究单位名称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研究单位地址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272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传真</w:t>
            </w:r>
          </w:p>
        </w:tc>
        <w:tc>
          <w:tcPr>
            <w:tcW w:w="20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受试者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姓名（拼音首字母缩写）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受试者（药物/随机）编码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年       月 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体重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身高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SAE分类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□住院，  □延长住院时间，  □致畸，  □永久或严重致残，  □其他重要医学事件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□死亡，死亡时间：       年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SAE名称及描述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SAE名称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（如可能，请作出诊断，并使用专业术语）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SAE是否预期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□否，  □是（已在临床试验方案/知情同意书中说明）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SAE发生时间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SAE获知时间</w:t>
            </w:r>
          </w:p>
        </w:tc>
        <w:tc>
          <w:tcPr>
            <w:tcW w:w="6146" w:type="dxa"/>
            <w:gridSpan w:val="18"/>
            <w:vAlign w:val="center"/>
          </w:tcPr>
          <w:p>
            <w:pPr>
              <w:ind w:firstLine="630" w:firstLineChars="3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522" w:type="dxa"/>
            <w:gridSpan w:val="23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SAE描述（包括受试者相关病史，SAE的症状/体征、治疗、发生及转归过程/结果和SAE可能原因分析，如有更多信息可另附页记录）：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相关实验室/其他检查结果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实验室/检查项目</w:t>
            </w:r>
          </w:p>
        </w:tc>
        <w:tc>
          <w:tcPr>
            <w:tcW w:w="1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结果</w:t>
            </w: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14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检查日期</w:t>
            </w:r>
          </w:p>
        </w:tc>
        <w:tc>
          <w:tcPr>
            <w:tcW w:w="184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对结果的说明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研究用药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药物名称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剂量/日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给药途径</w:t>
            </w: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首次用药日期</w:t>
            </w:r>
          </w:p>
        </w:tc>
        <w:tc>
          <w:tcPr>
            <w:tcW w:w="15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用药中</w:t>
            </w:r>
          </w:p>
        </w:tc>
        <w:tc>
          <w:tcPr>
            <w:tcW w:w="16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停药日期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年  月  日</w:t>
            </w:r>
          </w:p>
        </w:tc>
        <w:tc>
          <w:tcPr>
            <w:tcW w:w="15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□是， □否</w:t>
            </w:r>
          </w:p>
        </w:tc>
        <w:tc>
          <w:tcPr>
            <w:tcW w:w="16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年  月  日</w:t>
            </w:r>
          </w:p>
        </w:tc>
        <w:tc>
          <w:tcPr>
            <w:tcW w:w="15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□是， □否</w:t>
            </w:r>
          </w:p>
        </w:tc>
        <w:tc>
          <w:tcPr>
            <w:tcW w:w="16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年  月  日</w:t>
            </w:r>
          </w:p>
        </w:tc>
        <w:tc>
          <w:tcPr>
            <w:tcW w:w="15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□是， □否</w:t>
            </w:r>
          </w:p>
        </w:tc>
        <w:tc>
          <w:tcPr>
            <w:tcW w:w="16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注1：如为设盲试验，是否紧急破盲：□是 □否→请在上述“药物名称”栏填写药物编号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注2：如方案规定需调整研究用药剂量，请说明：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伴随用药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98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药物名称</w:t>
            </w:r>
          </w:p>
        </w:tc>
        <w:tc>
          <w:tcPr>
            <w:tcW w:w="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剂量/日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给药途径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首次用药日期</w:t>
            </w: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用药中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停药日期</w:t>
            </w:r>
          </w:p>
        </w:tc>
        <w:tc>
          <w:tcPr>
            <w:tcW w:w="10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用药  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年  月  日</w:t>
            </w: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□是， □否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  <w:tc>
          <w:tcPr>
            <w:tcW w:w="104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年  月  日</w:t>
            </w: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□是， □否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  <w:tc>
          <w:tcPr>
            <w:tcW w:w="104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年  月  日</w:t>
            </w: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□是， □否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  <w:tc>
          <w:tcPr>
            <w:tcW w:w="104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可能与SAE有关的药物（如非药物因素导致SAE，此栏内容可不填）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0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可能与SAE有关的药物名称</w:t>
            </w:r>
          </w:p>
        </w:tc>
        <w:tc>
          <w:tcPr>
            <w:tcW w:w="5720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0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该药物属于本临床试验的</w:t>
            </w:r>
          </w:p>
        </w:tc>
        <w:tc>
          <w:tcPr>
            <w:tcW w:w="5720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□研究用药（如果非盲/破盲：□试验药物，□对照药物），   □伴随药物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0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该药物适应症</w:t>
            </w:r>
          </w:p>
        </w:tc>
        <w:tc>
          <w:tcPr>
            <w:tcW w:w="5720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0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首次用药至SAE发生的时间</w:t>
            </w:r>
          </w:p>
        </w:tc>
        <w:tc>
          <w:tcPr>
            <w:tcW w:w="5720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天（如果能够精确计算:      时     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0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末次用药至SAE发生的时间</w:t>
            </w:r>
          </w:p>
        </w:tc>
        <w:tc>
          <w:tcPr>
            <w:tcW w:w="5720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天（如果能够精确计算:      时     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SAE研究用药的关系（因果关系）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□无关，□可能无关，□可能有关，□很可能有关，□有关，□现有信息无法判断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采取的措施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□无，  □调整研究用药剂量，  □暂停研究用药，□停用研究用药， □停用伴随用药，    □增加新的治疗药物，□应用非药物治疗，□延长住院时间，□修改方案/知情同意书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转归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□完全痊愈，□症状改善，□症状恶化，□痊愈，有后遗症，□症状无变化，□死亡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尸检：□否，□是（请附尸检报告）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2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0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报告人签字</w:t>
            </w:r>
          </w:p>
        </w:tc>
        <w:tc>
          <w:tcPr>
            <w:tcW w:w="5720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0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本次报告日期</w:t>
            </w:r>
          </w:p>
        </w:tc>
        <w:tc>
          <w:tcPr>
            <w:tcW w:w="5720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2" w:type="dxa"/>
            <w:gridSpan w:val="23"/>
            <w:vAlign w:val="center"/>
          </w:tcPr>
          <w:p>
            <w:pPr>
              <w:jc w:val="center"/>
              <w:rPr>
                <w:rFonts w:hint="default" w:ascii="MS Mincho" w:hAnsi="MS Mincho" w:cs="MS Mincho" w:eastAsiaTheme="minorEastAsia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伦理审查委员会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default" w:ascii="MS Mincho" w:hAnsi="MS Mincho" w:cs="MS Mincho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受理人签名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rPr>
                <w:rFonts w:ascii="MS Mincho" w:hAnsi="MS Mincho" w:cs="MS Mincho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rPr>
                <w:rFonts w:hint="eastAsia" w:ascii="MS Mincho" w:hAnsi="MS Mincho" w:cs="MS Mincho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受理日期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rPr>
                <w:rFonts w:hint="eastAsia" w:ascii="MS Mincho" w:hAnsi="MS Mincho" w:cs="MS Mincho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rPr>
                <w:rFonts w:hint="default" w:ascii="MS Mincho" w:hAnsi="MS Mincho" w:cs="MS Mincho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受理号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rPr>
                <w:rFonts w:hint="eastAsia" w:ascii="MS Mincho" w:hAnsi="MS Mincho" w:cs="MS Mincho"/>
                <w:szCs w:val="21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①申请人可采用其他SAE报告模板。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②“首次报告”应包含但不限于以下信息：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▪受试者诊断和既往重要病史或合并疾病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▪入组后已完成的疗程和发生SAE前的末次用药时间</w:t>
      </w:r>
    </w:p>
    <w:p>
      <w:pPr>
        <w:spacing w:line="360" w:lineRule="auto"/>
        <w:rPr>
          <w:rFonts w:hint="eastAsia" w:hAnsi="MS Mincho" w:eastAsia="宋体" w:cs="MS Mincho" w:asciiTheme="minorEastAsia"/>
          <w:szCs w:val="21"/>
          <w:lang w:val="en-US" w:eastAsia="zh-CN"/>
        </w:rPr>
      </w:pPr>
      <w:r>
        <w:rPr>
          <w:rFonts w:hint="eastAsia" w:hAnsi="MS Mincho" w:eastAsia="MS Mincho" w:cs="MS Mincho" w:asciiTheme="minorEastAsia"/>
          <w:szCs w:val="21"/>
        </w:rPr>
        <w:t>▪</w:t>
      </w:r>
      <w:r>
        <w:rPr>
          <w:rFonts w:hint="eastAsia" w:hAnsi="MS Mincho" w:eastAsia="宋体" w:cs="MS Mincho" w:asciiTheme="minorEastAsia"/>
          <w:szCs w:val="21"/>
          <w:lang w:val="en-US" w:eastAsia="zh-CN"/>
        </w:rPr>
        <w:t>发生SAE前的相关症状、体征、程度分级，进行相关检查和治疗的情况</w:t>
      </w:r>
    </w:p>
    <w:p>
      <w:pPr>
        <w:spacing w:line="360" w:lineRule="auto"/>
        <w:rPr>
          <w:rFonts w:hint="eastAsia" w:hAnsi="MS Mincho" w:eastAsia="宋体" w:cs="MS Mincho" w:asciiTheme="minorEastAsia"/>
          <w:szCs w:val="21"/>
          <w:lang w:val="en-US" w:eastAsia="zh-CN"/>
        </w:rPr>
      </w:pPr>
      <w:r>
        <w:rPr>
          <w:rFonts w:hint="eastAsia" w:hAnsi="MS Mincho" w:eastAsia="MS Mincho" w:cs="MS Mincho" w:asciiTheme="minorEastAsia"/>
          <w:szCs w:val="21"/>
        </w:rPr>
        <w:t>▪</w:t>
      </w:r>
      <w:r>
        <w:rPr>
          <w:rFonts w:hint="eastAsia" w:hAnsi="MS Mincho" w:eastAsia="宋体" w:cs="MS Mincho" w:asciiTheme="minorEastAsia"/>
          <w:szCs w:val="21"/>
          <w:lang w:val="en-US" w:eastAsia="zh-CN"/>
        </w:rPr>
        <w:t>确认SAE后的详细救治过程，有助于证实SAE严重性的检查结果等</w:t>
      </w:r>
    </w:p>
    <w:p>
      <w:pPr>
        <w:spacing w:line="360" w:lineRule="auto"/>
        <w:rPr>
          <w:rFonts w:hint="eastAsia" w:hAnsi="MS Mincho" w:eastAsia="宋体" w:cs="MS Mincho" w:asciiTheme="minorEastAsia"/>
          <w:szCs w:val="21"/>
          <w:lang w:val="en-US" w:eastAsia="zh-CN"/>
        </w:rPr>
      </w:pPr>
      <w:r>
        <w:rPr>
          <w:rFonts w:hint="eastAsia" w:hAnsi="MS Mincho" w:eastAsia="MS Mincho" w:cs="MS Mincho" w:asciiTheme="minorEastAsia"/>
          <w:szCs w:val="21"/>
        </w:rPr>
        <w:t>▪</w:t>
      </w:r>
      <w:r>
        <w:rPr>
          <w:rFonts w:hint="eastAsia" w:hAnsi="MS Mincho" w:eastAsia="宋体" w:cs="MS Mincho" w:asciiTheme="minorEastAsia"/>
          <w:szCs w:val="21"/>
          <w:lang w:val="en-US" w:eastAsia="zh-CN"/>
        </w:rPr>
        <w:t>研究者判断该SAE与试验用药或方法的相关性</w:t>
      </w:r>
    </w:p>
    <w:p>
      <w:pPr>
        <w:spacing w:line="360" w:lineRule="auto"/>
        <w:rPr>
          <w:rFonts w:hint="eastAsia" w:hAnsi="MS Mincho" w:eastAsia="宋体" w:cs="MS Mincho" w:asciiTheme="minorEastAsia"/>
          <w:szCs w:val="21"/>
          <w:lang w:val="en-US" w:eastAsia="zh-CN"/>
        </w:rPr>
      </w:pPr>
      <w:r>
        <w:rPr>
          <w:rFonts w:hint="eastAsia" w:hAnsi="MS Mincho" w:eastAsia="MS Mincho" w:cs="MS Mincho" w:asciiTheme="minorEastAsia"/>
          <w:szCs w:val="21"/>
        </w:rPr>
        <w:t>▪</w:t>
      </w:r>
      <w:r>
        <w:rPr>
          <w:rFonts w:hint="eastAsia" w:hAnsi="MS Mincho" w:eastAsia="宋体" w:cs="MS Mincho" w:asciiTheme="minorEastAsia"/>
          <w:szCs w:val="21"/>
          <w:lang w:val="en-US" w:eastAsia="zh-CN"/>
        </w:rPr>
        <w:t>其他</w:t>
      </w:r>
    </w:p>
    <w:p>
      <w:pPr>
        <w:spacing w:line="360" w:lineRule="auto"/>
        <w:rPr>
          <w:rFonts w:hint="eastAsia" w:hAnsi="MS Mincho" w:eastAsia="宋体" w:cs="MS Mincho" w:asciiTheme="minorEastAsia"/>
          <w:szCs w:val="21"/>
          <w:lang w:val="en-US" w:eastAsia="zh-CN"/>
        </w:rPr>
      </w:pPr>
      <w:r>
        <w:rPr>
          <w:rFonts w:hint="eastAsia" w:hAnsi="MS Mincho" w:eastAsia="宋体" w:cs="MS Mincho" w:asciiTheme="minorEastAsia"/>
          <w:szCs w:val="21"/>
          <w:lang w:val="en-US" w:eastAsia="zh-CN"/>
        </w:rPr>
        <w:t>③“随访/总结报告”应包含但不限于以下信息：</w:t>
      </w:r>
    </w:p>
    <w:p>
      <w:pPr>
        <w:spacing w:line="360" w:lineRule="auto"/>
        <w:rPr>
          <w:rFonts w:hint="eastAsia" w:hAnsi="MS Mincho" w:eastAsia="宋体" w:cs="MS Mincho" w:asciiTheme="minorEastAsia"/>
          <w:szCs w:val="21"/>
          <w:lang w:val="en-US" w:eastAsia="zh-CN"/>
        </w:rPr>
      </w:pPr>
      <w:r>
        <w:rPr>
          <w:rFonts w:hint="eastAsia" w:hAnsi="MS Mincho" w:eastAsia="MS Mincho" w:cs="MS Mincho" w:asciiTheme="minorEastAsia"/>
          <w:szCs w:val="21"/>
        </w:rPr>
        <w:t>▪</w:t>
      </w:r>
      <w:r>
        <w:rPr>
          <w:rFonts w:hint="eastAsia" w:hAnsi="MS Mincho" w:eastAsia="宋体" w:cs="MS Mincho" w:asciiTheme="minorEastAsia"/>
          <w:szCs w:val="21"/>
          <w:lang w:val="en-US" w:eastAsia="zh-CN"/>
        </w:rPr>
        <w:t>自首次报告后，该SAE发生的转归、治疗及相关检查情况</w:t>
      </w:r>
    </w:p>
    <w:p>
      <w:pPr>
        <w:spacing w:line="360" w:lineRule="auto"/>
        <w:rPr>
          <w:rFonts w:hint="eastAsia" w:hAnsi="MS Mincho" w:eastAsia="宋体" w:cs="MS Mincho" w:asciiTheme="minorEastAsia"/>
          <w:szCs w:val="21"/>
          <w:lang w:val="en-US" w:eastAsia="zh-CN"/>
        </w:rPr>
      </w:pPr>
      <w:r>
        <w:rPr>
          <w:rFonts w:hint="eastAsia" w:hAnsi="MS Mincho" w:eastAsia="MS Mincho" w:cs="MS Mincho" w:asciiTheme="minorEastAsia"/>
          <w:szCs w:val="21"/>
        </w:rPr>
        <w:t>▪</w:t>
      </w:r>
      <w:r>
        <w:rPr>
          <w:rFonts w:hint="eastAsia" w:hAnsi="MS Mincho" w:eastAsia="宋体" w:cs="MS Mincho" w:asciiTheme="minorEastAsia"/>
          <w:szCs w:val="21"/>
          <w:lang w:val="en-US" w:eastAsia="zh-CN"/>
        </w:rPr>
        <w:t>再次评价该SAE与试验用药或方法的相关性</w:t>
      </w:r>
    </w:p>
    <w:p>
      <w:pPr>
        <w:spacing w:line="360" w:lineRule="auto"/>
        <w:rPr>
          <w:rFonts w:hint="eastAsia" w:hAnsi="MS Mincho" w:eastAsia="宋体" w:cs="MS Mincho" w:asciiTheme="minorEastAsia"/>
          <w:szCs w:val="21"/>
          <w:lang w:val="en-US" w:eastAsia="zh-CN"/>
        </w:rPr>
      </w:pPr>
      <w:r>
        <w:rPr>
          <w:rFonts w:hint="eastAsia" w:hAnsi="MS Mincho" w:eastAsia="MS Mincho" w:cs="MS Mincho" w:asciiTheme="minorEastAsia"/>
          <w:szCs w:val="21"/>
        </w:rPr>
        <w:t>▪</w:t>
      </w:r>
      <w:r>
        <w:rPr>
          <w:rFonts w:hint="eastAsia" w:hAnsi="MS Mincho" w:eastAsia="宋体" w:cs="MS Mincho" w:asciiTheme="minorEastAsia"/>
          <w:szCs w:val="21"/>
          <w:lang w:val="en-US" w:eastAsia="zh-CN"/>
        </w:rPr>
        <w:t>明确是否恢复试验治疗或退出试验</w:t>
      </w:r>
    </w:p>
    <w:p>
      <w:pPr>
        <w:spacing w:line="360" w:lineRule="auto"/>
        <w:rPr>
          <w:rFonts w:hint="eastAsia" w:hAnsi="MS Mincho" w:eastAsia="宋体" w:cs="MS Mincho" w:asciiTheme="minorEastAsia"/>
          <w:szCs w:val="21"/>
          <w:lang w:val="en-US" w:eastAsia="zh-CN"/>
        </w:rPr>
      </w:pPr>
      <w:r>
        <w:rPr>
          <w:rFonts w:hint="eastAsia" w:hAnsi="MS Mincho" w:eastAsia="MS Mincho" w:cs="MS Mincho" w:asciiTheme="minorEastAsia"/>
          <w:szCs w:val="21"/>
        </w:rPr>
        <w:t>▪</w:t>
      </w:r>
      <w:r>
        <w:rPr>
          <w:rFonts w:hint="eastAsia" w:hAnsi="MS Mincho" w:eastAsia="宋体" w:cs="MS Mincho" w:asciiTheme="minorEastAsia"/>
          <w:szCs w:val="21"/>
          <w:lang w:val="en-US" w:eastAsia="zh-CN"/>
        </w:rPr>
        <w:t>其他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jc w:val="left"/>
      <w:rPr>
        <w:rFonts w:hint="default" w:ascii="Calibri" w:hAnsi="Calibri" w:eastAsia="宋体" w:cs="黑体"/>
        <w:sz w:val="18"/>
        <w:szCs w:val="18"/>
        <w:lang w:val="en-US" w:eastAsia="zh-CN"/>
      </w:rPr>
    </w:pPr>
    <w:r>
      <w:rPr>
        <w:rFonts w:hint="eastAsia" w:ascii="Calibri" w:hAnsi="Calibri" w:eastAsia="宋体" w:cs="黑体"/>
        <w:sz w:val="18"/>
        <w:szCs w:val="18"/>
      </w:rPr>
      <w:t>成都市</w:t>
    </w:r>
    <w:r>
      <w:rPr>
        <w:rFonts w:hint="eastAsia" w:ascii="Calibri" w:hAnsi="Calibri" w:eastAsia="宋体" w:cs="黑体"/>
        <w:sz w:val="18"/>
        <w:szCs w:val="18"/>
        <w:lang w:val="en-US" w:eastAsia="zh-CN"/>
      </w:rPr>
      <w:t>中西医结合医院</w:t>
    </w:r>
  </w:p>
  <w:p>
    <w:pPr>
      <w:pStyle w:val="3"/>
      <w:pBdr>
        <w:bottom w:val="single" w:color="auto" w:sz="4" w:space="1"/>
      </w:pBdr>
    </w:pPr>
    <w:r>
      <w:rPr>
        <w:rFonts w:hint="eastAsia" w:cs="黑体"/>
        <w:sz w:val="18"/>
        <w:szCs w:val="18"/>
        <w:lang w:val="en-US" w:eastAsia="zh-CN"/>
      </w:rPr>
      <w:t>临床试验</w:t>
    </w:r>
    <w:r>
      <w:rPr>
        <w:rFonts w:hint="eastAsia" w:cs="黑体"/>
        <w:sz w:val="18"/>
        <w:szCs w:val="18"/>
        <w:lang w:eastAsia="zh-CN"/>
      </w:rPr>
      <w:t>伦理</w:t>
    </w:r>
    <w:r>
      <w:rPr>
        <w:rFonts w:hint="eastAsia" w:cs="黑体"/>
        <w:sz w:val="18"/>
        <w:szCs w:val="18"/>
        <w:lang w:val="en-US" w:eastAsia="zh-CN"/>
      </w:rPr>
      <w:t>审查</w:t>
    </w:r>
    <w:r>
      <w:rPr>
        <w:rFonts w:hint="eastAsia" w:cs="黑体"/>
        <w:sz w:val="18"/>
        <w:szCs w:val="18"/>
        <w:lang w:eastAsia="zh-CN"/>
      </w:rPr>
      <w:t>委员会</w:t>
    </w:r>
    <w:r>
      <w:rPr>
        <w:rFonts w:hint="eastAsia" w:ascii="Calibri" w:hAnsi="Calibri" w:eastAsia="宋体" w:cs="黑体"/>
        <w:sz w:val="18"/>
        <w:szCs w:val="18"/>
      </w:rPr>
      <w:t xml:space="preserve">  </w:t>
    </w:r>
    <w:r>
      <w:rPr>
        <w:rFonts w:hint="eastAsia"/>
      </w:rPr>
      <w:t xml:space="preserve">            </w:t>
    </w:r>
    <w:r>
      <w:rPr>
        <w:rFonts w:hint="eastAsia"/>
        <w:lang w:val="en-US" w:eastAsia="zh-CN"/>
      </w:rPr>
      <w:t xml:space="preserve">                                 </w:t>
    </w:r>
    <w:r>
      <w:rPr>
        <w:rFonts w:ascii="Times New Roman" w:hAnsi="Times New Roman" w:cs="Times New Roman"/>
        <w:sz w:val="18"/>
        <w:szCs w:val="18"/>
      </w:rPr>
      <w:t>CD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ZXY</w:t>
    </w:r>
    <w:r>
      <w:rPr>
        <w:rFonts w:hint="eastAsia"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eastAsia="宋体" w:cs="Times New Roman"/>
        <w:sz w:val="18"/>
        <w:szCs w:val="18"/>
      </w:rPr>
      <w:t>G-IRB</w:t>
    </w:r>
    <w:r>
      <w:rPr>
        <w:rFonts w:hint="eastAsia"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AF</w:t>
    </w:r>
    <w:r>
      <w:rPr>
        <w:rFonts w:ascii="Times New Roman" w:hAnsi="Times New Roman" w:cs="Times New Roman"/>
        <w:sz w:val="18"/>
        <w:szCs w:val="18"/>
      </w:rPr>
      <w:t>-0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15</w:t>
    </w:r>
    <w:r>
      <w:rPr>
        <w:rFonts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1</w:t>
    </w:r>
    <w:r>
      <w:rPr>
        <w:rFonts w:ascii="Times New Roman" w:hAnsi="Times New Roman" w:cs="Times New Roman"/>
        <w:sz w:val="18"/>
        <w:szCs w:val="18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20BC7"/>
    <w:rsid w:val="04112628"/>
    <w:rsid w:val="227A0AA6"/>
    <w:rsid w:val="2DFF4491"/>
    <w:rsid w:val="35CA3E14"/>
    <w:rsid w:val="4A1E64F9"/>
    <w:rsid w:val="4DD45B54"/>
    <w:rsid w:val="55720BC7"/>
    <w:rsid w:val="5D25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2021-11-03T08:10:00Z</dcterms:created>
  <dc:creator>surface</dc:creator>
  <cp:lastModifiedBy>陈艳</cp:lastModifiedBy>
  <dcterms:modified xsi:type="dcterms:W3CDTF">2021-12-01T09:20:16Z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F35E93A4AC6E444DBCE452ADC2B7AF67</vt:lpwstr>
  </property>
</Properties>
</file>