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E50A39">
      <w:pPr>
        <w:pStyle w:val="2"/>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left"/>
        <w:textAlignment w:val="auto"/>
        <w:rPr>
          <w:rFonts w:hint="default" w:ascii="Times New Roman" w:hAnsi="Times New Roman" w:eastAsia="黑体" w:cs="Times New Roman"/>
          <w:b w:val="0"/>
          <w:kern w:val="2"/>
          <w:sz w:val="32"/>
          <w:szCs w:val="32"/>
          <w:shd w:val="clear" w:color="auto" w:fill="FFFFFF"/>
          <w:lang w:val="en-US" w:eastAsia="zh-CN" w:bidi="ar-SA"/>
        </w:rPr>
      </w:pPr>
      <w:r>
        <w:rPr>
          <w:rFonts w:hint="eastAsia" w:ascii="Times New Roman" w:hAnsi="Times New Roman" w:eastAsia="黑体" w:cs="Times New Roman"/>
          <w:b w:val="0"/>
          <w:kern w:val="2"/>
          <w:sz w:val="32"/>
          <w:szCs w:val="32"/>
          <w:shd w:val="clear" w:color="auto" w:fill="FFFFFF"/>
          <w:lang w:val="en-US" w:eastAsia="zh-CN" w:bidi="ar-SA"/>
        </w:rPr>
        <w:t>附件</w:t>
      </w:r>
    </w:p>
    <w:p w14:paraId="70D1B63E">
      <w:pPr>
        <w:pStyle w:val="2"/>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eastAsia="方正小标宋_GBK" w:cs="Times New Roman"/>
          <w:b w:val="0"/>
          <w:bCs/>
          <w:lang w:val="en-US" w:eastAsia="zh-CN"/>
        </w:rPr>
      </w:pPr>
      <w:r>
        <w:rPr>
          <w:rFonts w:hint="eastAsia" w:ascii="Times New Roman" w:hAnsi="Times New Roman" w:eastAsia="方正小标宋_GBK" w:cs="Times New Roman"/>
          <w:b w:val="0"/>
          <w:bCs/>
          <w:lang w:val="en-US" w:eastAsia="zh-CN"/>
        </w:rPr>
        <w:t>项目采购需求</w:t>
      </w:r>
    </w:p>
    <w:p w14:paraId="4A8D0319">
      <w:pPr>
        <w:shd w:val="clear" w:color="auto" w:fill="FFFFFF"/>
        <w:tabs>
          <w:tab w:val="left" w:pos="720"/>
          <w:tab w:val="left" w:pos="900"/>
        </w:tabs>
        <w:snapToGrid w:val="0"/>
        <w:spacing w:line="560" w:lineRule="exact"/>
        <w:ind w:firstLine="640" w:firstLineChars="200"/>
        <w:rPr>
          <w:rFonts w:hint="eastAsia" w:ascii="Times New Roman" w:eastAsia="黑体" w:cs="Times New Roman"/>
          <w:sz w:val="32"/>
          <w:szCs w:val="32"/>
          <w:shd w:val="clear" w:color="auto" w:fill="FFFFFF"/>
          <w:lang w:val="en-US" w:eastAsia="zh-CN"/>
        </w:rPr>
      </w:pPr>
      <w:r>
        <w:rPr>
          <w:rFonts w:hint="eastAsia" w:ascii="Times New Roman" w:eastAsia="黑体" w:cs="Times New Roman"/>
          <w:sz w:val="32"/>
          <w:szCs w:val="32"/>
          <w:shd w:val="clear" w:color="auto" w:fill="FFFFFF"/>
          <w:lang w:val="en-US" w:eastAsia="zh-CN"/>
        </w:rPr>
        <w:t>一、</w:t>
      </w:r>
      <w:r>
        <w:rPr>
          <w:rFonts w:hint="eastAsia" w:ascii="Times New Roman" w:eastAsia="黑体" w:cs="Times New Roman"/>
          <w:sz w:val="32"/>
          <w:szCs w:val="32"/>
          <w:shd w:val="clear" w:color="auto" w:fill="FFFFFF"/>
          <w:lang w:val="en-US" w:eastAsia="zh-CN"/>
        </w:rPr>
        <w:t>项目概述</w:t>
      </w:r>
    </w:p>
    <w:p w14:paraId="1573A123">
      <w:pPr>
        <w:shd w:val="clear" w:color="auto" w:fill="FFFFFF"/>
        <w:tabs>
          <w:tab w:val="left" w:pos="720"/>
          <w:tab w:val="left" w:pos="900"/>
        </w:tabs>
        <w:adjustRightInd w:val="0"/>
        <w:snapToGrid w:val="0"/>
        <w:spacing w:line="560" w:lineRule="exact"/>
        <w:ind w:firstLine="640" w:firstLineChars="200"/>
        <w:rPr>
          <w:rFonts w:hint="default" w:ascii="方正仿宋_GB2312" w:hAnsi="方正仿宋_GB2312" w:eastAsia="方正仿宋_GB2312" w:cs="方正仿宋_GB2312"/>
          <w:sz w:val="32"/>
          <w:szCs w:val="32"/>
          <w:shd w:val="clear" w:color="auto" w:fill="FFFFFF"/>
          <w:lang w:val="en-US" w:eastAsia="zh-CN"/>
        </w:rPr>
      </w:pPr>
      <w:r>
        <w:rPr>
          <w:rFonts w:hint="eastAsia" w:ascii="方正仿宋_GB2312" w:hAnsi="方正仿宋_GB2312" w:eastAsia="方正仿宋_GB2312" w:cs="方正仿宋_GB2312"/>
          <w:sz w:val="32"/>
          <w:szCs w:val="32"/>
          <w:shd w:val="clear" w:color="auto" w:fill="FFFFFF"/>
          <w:lang w:val="en-US" w:eastAsia="zh-CN"/>
        </w:rPr>
        <w:t>按照《药物临床试验质量管理规范》和《药物I期临床试验病房建设标准》的要求，为了保证临床试验顺利开展，更好的保障受试者的权益，确保临床试验志愿者信息的真实、准确、可追溯。医院GCP办公室要求，需对全国临床研究志愿者进行查重。通过对其他GCP基地管理调研，临床研究志愿者查重可通过全国临床研究志愿者数据库进行查询比对。现拟招一家供应商为成都市中西医结合医院全国临床研究志愿者查重功能服务。</w:t>
      </w:r>
    </w:p>
    <w:p w14:paraId="530A39B3">
      <w:pPr>
        <w:shd w:val="clear" w:color="auto" w:fill="FFFFFF"/>
        <w:tabs>
          <w:tab w:val="left" w:pos="720"/>
          <w:tab w:val="left" w:pos="900"/>
        </w:tabs>
        <w:snapToGrid w:val="0"/>
        <w:spacing w:line="560" w:lineRule="exact"/>
        <w:ind w:firstLine="640" w:firstLineChars="200"/>
        <w:rPr>
          <w:rFonts w:hint="default" w:ascii="Times New Roman" w:eastAsia="黑体" w:cs="Times New Roman"/>
          <w:sz w:val="32"/>
          <w:szCs w:val="32"/>
          <w:shd w:val="clear" w:color="auto" w:fill="FFFFFF"/>
          <w:lang w:val="en-US" w:eastAsia="zh-CN"/>
        </w:rPr>
      </w:pPr>
      <w:r>
        <w:rPr>
          <w:rFonts w:hint="eastAsia" w:ascii="Times New Roman" w:eastAsia="黑体" w:cs="Times New Roman"/>
          <w:sz w:val="32"/>
          <w:szCs w:val="32"/>
          <w:shd w:val="clear" w:color="auto" w:fill="FFFFFF"/>
          <w:lang w:val="en-US" w:eastAsia="zh-CN"/>
        </w:rPr>
        <w:t>二</w:t>
      </w:r>
      <w:r>
        <w:rPr>
          <w:rFonts w:ascii="Times New Roman" w:eastAsia="黑体" w:cs="Times New Roman"/>
          <w:sz w:val="32"/>
          <w:szCs w:val="32"/>
          <w:shd w:val="clear" w:color="auto" w:fill="FFFFFF"/>
        </w:rPr>
        <w:t>、比选项目</w:t>
      </w:r>
      <w:r>
        <w:rPr>
          <w:rFonts w:hint="eastAsia" w:ascii="Times New Roman" w:eastAsia="黑体" w:cs="Times New Roman"/>
          <w:sz w:val="32"/>
          <w:szCs w:val="32"/>
          <w:shd w:val="clear" w:color="auto" w:fill="FFFFFF"/>
          <w:lang w:val="en-US" w:eastAsia="zh-CN"/>
        </w:rPr>
        <w:t>内容</w:t>
      </w:r>
    </w:p>
    <w:p w14:paraId="492CC956">
      <w:pPr>
        <w:shd w:val="clear" w:color="auto" w:fill="FFFFFF"/>
        <w:tabs>
          <w:tab w:val="left" w:pos="720"/>
          <w:tab w:val="left" w:pos="900"/>
        </w:tabs>
        <w:adjustRightInd w:val="0"/>
        <w:snapToGrid w:val="0"/>
        <w:spacing w:line="560" w:lineRule="exact"/>
        <w:ind w:firstLine="640" w:firstLineChars="200"/>
        <w:rPr>
          <w:rFonts w:hint="eastAsia" w:ascii="方正仿宋_GB2312" w:hAnsi="方正仿宋_GB2312" w:eastAsia="方正仿宋_GB2312" w:cs="方正仿宋_GB2312"/>
          <w:sz w:val="32"/>
          <w:szCs w:val="32"/>
          <w:shd w:val="clear" w:color="auto" w:fill="FFFFFF"/>
          <w:lang w:val="en-US" w:eastAsia="zh-CN"/>
        </w:rPr>
      </w:pPr>
      <w:r>
        <w:rPr>
          <w:rFonts w:hint="default" w:ascii="方正仿宋_GB2312" w:hAnsi="方正仿宋_GB2312" w:eastAsia="方正仿宋_GB2312" w:cs="方正仿宋_GB2312"/>
          <w:sz w:val="32"/>
          <w:szCs w:val="32"/>
          <w:shd w:val="clear" w:color="auto" w:fill="FFFFFF"/>
          <w:lang w:eastAsia="zh-CN"/>
        </w:rPr>
        <w:t>本次采购共1个项目</w:t>
      </w:r>
      <w:r>
        <w:rPr>
          <w:rFonts w:hint="eastAsia" w:ascii="方正仿宋_GB2312" w:hAnsi="方正仿宋_GB2312" w:eastAsia="方正仿宋_GB2312" w:cs="方正仿宋_GB2312"/>
          <w:sz w:val="32"/>
          <w:szCs w:val="32"/>
          <w:shd w:val="clear" w:color="auto" w:fill="FFFFFF"/>
          <w:lang w:val="en-US" w:eastAsia="zh-CN"/>
        </w:rPr>
        <w:t>，采购</w:t>
      </w:r>
      <w:r>
        <w:rPr>
          <w:rFonts w:hint="eastAsia" w:ascii="方正仿宋_GB2312" w:hAnsi="方正仿宋_GB2312" w:eastAsia="方正仿宋_GB2312" w:cs="方正仿宋_GB2312"/>
          <w:sz w:val="32"/>
          <w:szCs w:val="32"/>
          <w:shd w:val="clear" w:color="auto" w:fill="FFFFFF"/>
          <w:lang w:eastAsia="zh-CN"/>
        </w:rPr>
        <w:t>成都市中西医结合医院全国临床研究志愿者查重功能服务项目（第三次）</w:t>
      </w:r>
      <w:r>
        <w:rPr>
          <w:rFonts w:hint="eastAsia" w:ascii="方正仿宋_GB2312" w:hAnsi="方正仿宋_GB2312" w:eastAsia="方正仿宋_GB2312" w:cs="方正仿宋_GB2312"/>
          <w:sz w:val="32"/>
          <w:szCs w:val="32"/>
          <w:shd w:val="clear" w:color="auto" w:fill="FFFFFF"/>
          <w:lang w:val="en-US" w:eastAsia="zh-CN"/>
        </w:rPr>
        <w:t>，预算金额1.08万元。</w:t>
      </w:r>
    </w:p>
    <w:tbl>
      <w:tblPr>
        <w:tblStyle w:val="7"/>
        <w:tblW w:w="8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3352"/>
        <w:gridCol w:w="1680"/>
        <w:gridCol w:w="2539"/>
      </w:tblGrid>
      <w:tr w14:paraId="3A0B9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077" w:type="dxa"/>
            <w:noWrap w:val="0"/>
            <w:vAlign w:val="center"/>
          </w:tcPr>
          <w:p w14:paraId="39C0CF2E">
            <w:pPr>
              <w:shd w:val="clear" w:color="auto" w:fill="FFFFFF"/>
              <w:tabs>
                <w:tab w:val="left" w:pos="720"/>
              </w:tabs>
              <w:snapToGrid w:val="0"/>
              <w:spacing w:line="400" w:lineRule="exact"/>
              <w:jc w:val="center"/>
              <w:rPr>
                <w:rFonts w:ascii="Times New Roman" w:cs="Times New Roman"/>
                <w:b/>
                <w:sz w:val="28"/>
                <w:szCs w:val="28"/>
                <w:shd w:val="clear" w:color="auto" w:fill="FFFFFF"/>
              </w:rPr>
            </w:pPr>
            <w:r>
              <w:rPr>
                <w:rFonts w:hint="eastAsia" w:ascii="Times New Roman" w:cs="Times New Roman"/>
                <w:b/>
                <w:sz w:val="28"/>
                <w:szCs w:val="28"/>
                <w:shd w:val="clear" w:color="auto" w:fill="FFFFFF"/>
                <w:lang w:val="en-US" w:eastAsia="zh-CN"/>
              </w:rPr>
              <w:t>项目号</w:t>
            </w:r>
          </w:p>
        </w:tc>
        <w:tc>
          <w:tcPr>
            <w:tcW w:w="3352" w:type="dxa"/>
            <w:noWrap w:val="0"/>
            <w:vAlign w:val="center"/>
          </w:tcPr>
          <w:p w14:paraId="0EA28487">
            <w:pPr>
              <w:shd w:val="clear" w:color="auto" w:fill="FFFFFF"/>
              <w:tabs>
                <w:tab w:val="left" w:pos="720"/>
              </w:tabs>
              <w:snapToGrid w:val="0"/>
              <w:spacing w:line="400" w:lineRule="exact"/>
              <w:jc w:val="center"/>
              <w:rPr>
                <w:rFonts w:ascii="Times New Roman" w:cs="Times New Roman"/>
                <w:b/>
                <w:sz w:val="28"/>
                <w:szCs w:val="28"/>
                <w:shd w:val="clear" w:color="auto" w:fill="FFFFFF"/>
              </w:rPr>
            </w:pPr>
            <w:r>
              <w:rPr>
                <w:rFonts w:hint="eastAsia" w:ascii="Times New Roman" w:cs="Times New Roman"/>
                <w:b/>
                <w:sz w:val="28"/>
                <w:szCs w:val="28"/>
                <w:shd w:val="clear" w:color="auto" w:fill="FFFFFF"/>
              </w:rPr>
              <w:t>标的</w:t>
            </w:r>
            <w:r>
              <w:rPr>
                <w:rFonts w:ascii="Times New Roman" w:cs="Times New Roman"/>
                <w:b/>
                <w:sz w:val="28"/>
                <w:szCs w:val="28"/>
                <w:shd w:val="clear" w:color="auto" w:fill="FFFFFF"/>
              </w:rPr>
              <w:t>名称</w:t>
            </w:r>
          </w:p>
        </w:tc>
        <w:tc>
          <w:tcPr>
            <w:tcW w:w="1680" w:type="dxa"/>
            <w:noWrap w:val="0"/>
            <w:vAlign w:val="center"/>
          </w:tcPr>
          <w:p w14:paraId="14E2CF9B">
            <w:pPr>
              <w:shd w:val="clear" w:color="auto" w:fill="FFFFFF"/>
              <w:tabs>
                <w:tab w:val="left" w:pos="720"/>
              </w:tabs>
              <w:snapToGrid w:val="0"/>
              <w:spacing w:line="400" w:lineRule="exact"/>
              <w:jc w:val="center"/>
              <w:rPr>
                <w:rFonts w:ascii="Times New Roman" w:cs="Times New Roman"/>
                <w:b/>
                <w:sz w:val="28"/>
                <w:szCs w:val="28"/>
                <w:shd w:val="clear" w:color="auto" w:fill="FFFFFF"/>
              </w:rPr>
            </w:pPr>
            <w:r>
              <w:rPr>
                <w:rFonts w:ascii="Times New Roman" w:cs="Times New Roman"/>
                <w:b/>
                <w:sz w:val="28"/>
                <w:szCs w:val="28"/>
                <w:shd w:val="clear" w:color="auto" w:fill="FFFFFF"/>
              </w:rPr>
              <w:t>数量</w:t>
            </w:r>
          </w:p>
        </w:tc>
        <w:tc>
          <w:tcPr>
            <w:tcW w:w="2539" w:type="dxa"/>
            <w:noWrap w:val="0"/>
            <w:vAlign w:val="center"/>
          </w:tcPr>
          <w:p w14:paraId="258212D0">
            <w:pPr>
              <w:shd w:val="clear" w:color="auto" w:fill="FFFFFF"/>
              <w:tabs>
                <w:tab w:val="left" w:pos="720"/>
              </w:tabs>
              <w:snapToGrid w:val="0"/>
              <w:spacing w:line="400" w:lineRule="exact"/>
              <w:jc w:val="center"/>
              <w:rPr>
                <w:rFonts w:hint="default" w:ascii="Times New Roman" w:eastAsia="仿宋_GB2312" w:cs="Times New Roman"/>
                <w:b/>
                <w:sz w:val="28"/>
                <w:szCs w:val="28"/>
                <w:shd w:val="clear" w:color="auto" w:fill="FFFFFF"/>
                <w:lang w:val="en-US" w:eastAsia="zh-CN"/>
              </w:rPr>
            </w:pPr>
            <w:r>
              <w:rPr>
                <w:rFonts w:hint="eastAsia" w:ascii="Times New Roman" w:cs="Times New Roman"/>
                <w:b/>
                <w:sz w:val="28"/>
                <w:szCs w:val="28"/>
                <w:shd w:val="clear" w:color="auto" w:fill="FFFFFF"/>
                <w:lang w:val="en-US" w:eastAsia="zh-CN"/>
              </w:rPr>
              <w:t>预算金额（万元）</w:t>
            </w:r>
          </w:p>
        </w:tc>
      </w:tr>
      <w:tr w14:paraId="76AFD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077" w:type="dxa"/>
            <w:noWrap w:val="0"/>
            <w:vAlign w:val="center"/>
          </w:tcPr>
          <w:p w14:paraId="65EAA41E">
            <w:pPr>
              <w:shd w:val="clear" w:color="auto" w:fill="FFFFFF"/>
              <w:tabs>
                <w:tab w:val="left" w:pos="720"/>
              </w:tabs>
              <w:snapToGrid w:val="0"/>
              <w:spacing w:line="400" w:lineRule="exact"/>
              <w:jc w:val="center"/>
              <w:rPr>
                <w:rFonts w:hint="eastAsia" w:ascii="Times New Roman" w:eastAsia="仿宋_GB2312" w:cs="Times New Roman"/>
                <w:sz w:val="28"/>
                <w:szCs w:val="28"/>
                <w:shd w:val="clear" w:color="auto" w:fill="FFFFFF"/>
                <w:lang w:val="en-US" w:eastAsia="zh-CN"/>
              </w:rPr>
            </w:pPr>
            <w:r>
              <w:rPr>
                <w:rFonts w:hint="eastAsia" w:ascii="Times New Roman" w:cs="Times New Roman"/>
                <w:sz w:val="28"/>
                <w:szCs w:val="28"/>
                <w:shd w:val="clear" w:color="auto" w:fill="FFFFFF"/>
                <w:lang w:val="en-US" w:eastAsia="zh-CN"/>
              </w:rPr>
              <w:t>1</w:t>
            </w:r>
          </w:p>
        </w:tc>
        <w:tc>
          <w:tcPr>
            <w:tcW w:w="3352" w:type="dxa"/>
            <w:noWrap w:val="0"/>
            <w:vAlign w:val="center"/>
          </w:tcPr>
          <w:p w14:paraId="3A07A6DD">
            <w:pPr>
              <w:shd w:val="clear" w:color="auto" w:fill="FFFFFF"/>
              <w:tabs>
                <w:tab w:val="left" w:pos="720"/>
              </w:tabs>
              <w:snapToGrid w:val="0"/>
              <w:spacing w:line="400" w:lineRule="exact"/>
              <w:jc w:val="center"/>
              <w:rPr>
                <w:rFonts w:hint="eastAsia" w:ascii="Times New Roman" w:cs="Times New Roman"/>
                <w:sz w:val="28"/>
                <w:szCs w:val="28"/>
                <w:shd w:val="clear" w:color="auto" w:fill="FFFFFF"/>
              </w:rPr>
            </w:pPr>
            <w:r>
              <w:rPr>
                <w:rFonts w:hint="eastAsia" w:ascii="Times New Roman" w:cs="Times New Roman"/>
                <w:sz w:val="32"/>
                <w:szCs w:val="32"/>
                <w:shd w:val="clear" w:color="auto" w:fill="FFFFFF"/>
                <w:lang w:eastAsia="zh-CN"/>
              </w:rPr>
              <w:t>全国临床研究志愿者查重功能服务</w:t>
            </w:r>
          </w:p>
        </w:tc>
        <w:tc>
          <w:tcPr>
            <w:tcW w:w="1680" w:type="dxa"/>
            <w:noWrap w:val="0"/>
            <w:vAlign w:val="center"/>
          </w:tcPr>
          <w:p w14:paraId="7E25644E">
            <w:pPr>
              <w:shd w:val="clear" w:color="auto" w:fill="FFFFFF"/>
              <w:tabs>
                <w:tab w:val="left" w:pos="720"/>
                <w:tab w:val="left" w:pos="900"/>
              </w:tabs>
              <w:adjustRightInd w:val="0"/>
              <w:snapToGrid w:val="0"/>
              <w:spacing w:line="560" w:lineRule="exact"/>
              <w:ind w:firstLine="640" w:firstLineChars="200"/>
              <w:jc w:val="both"/>
              <w:rPr>
                <w:rFonts w:hint="default" w:ascii="Times New Roman" w:hAnsi="Times New Roman" w:cs="Times New Roman"/>
                <w:sz w:val="32"/>
                <w:szCs w:val="32"/>
                <w:shd w:val="clear" w:color="auto" w:fill="FFFFFF"/>
                <w:lang w:val="en-US" w:eastAsia="zh-CN"/>
              </w:rPr>
            </w:pPr>
            <w:r>
              <w:rPr>
                <w:rFonts w:hint="eastAsia" w:ascii="Times New Roman" w:hAnsi="Times New Roman" w:cs="Times New Roman"/>
                <w:sz w:val="32"/>
                <w:szCs w:val="32"/>
                <w:shd w:val="clear" w:color="auto" w:fill="FFFFFF"/>
                <w:lang w:val="en-US" w:eastAsia="zh-CN"/>
              </w:rPr>
              <w:t>1</w:t>
            </w:r>
          </w:p>
        </w:tc>
        <w:tc>
          <w:tcPr>
            <w:tcW w:w="2539" w:type="dxa"/>
            <w:noWrap w:val="0"/>
            <w:vAlign w:val="center"/>
          </w:tcPr>
          <w:p w14:paraId="2A4C9394">
            <w:pPr>
              <w:shd w:val="clear" w:color="auto" w:fill="FFFFFF"/>
              <w:tabs>
                <w:tab w:val="left" w:pos="720"/>
                <w:tab w:val="left" w:pos="900"/>
              </w:tabs>
              <w:adjustRightInd w:val="0"/>
              <w:snapToGrid w:val="0"/>
              <w:spacing w:line="560" w:lineRule="exact"/>
              <w:ind w:firstLine="960" w:firstLineChars="300"/>
              <w:jc w:val="both"/>
              <w:rPr>
                <w:rFonts w:hint="default" w:ascii="Times New Roman" w:hAnsi="Times New Roman" w:cs="Times New Roman"/>
                <w:sz w:val="32"/>
                <w:szCs w:val="32"/>
                <w:shd w:val="clear" w:color="auto" w:fill="FFFFFF"/>
                <w:lang w:val="en-US" w:eastAsia="zh-CN"/>
              </w:rPr>
            </w:pPr>
            <w:r>
              <w:rPr>
                <w:rFonts w:hint="eastAsia" w:ascii="Times New Roman" w:hAnsi="Times New Roman" w:cs="Times New Roman"/>
                <w:sz w:val="32"/>
                <w:szCs w:val="32"/>
                <w:shd w:val="clear" w:color="auto" w:fill="FFFFFF"/>
                <w:lang w:val="en-US" w:eastAsia="zh-CN"/>
              </w:rPr>
              <w:t>1.08</w:t>
            </w:r>
          </w:p>
        </w:tc>
      </w:tr>
    </w:tbl>
    <w:p w14:paraId="5625B2C0">
      <w:pPr>
        <w:shd w:val="clear" w:color="auto" w:fill="FFFFFF"/>
        <w:tabs>
          <w:tab w:val="left" w:pos="720"/>
          <w:tab w:val="left" w:pos="900"/>
        </w:tabs>
        <w:snapToGrid w:val="0"/>
        <w:spacing w:line="560" w:lineRule="exact"/>
        <w:ind w:firstLine="640" w:firstLineChars="200"/>
        <w:rPr>
          <w:rFonts w:hint="default" w:ascii="Times New Roman" w:eastAsia="黑体" w:cs="Times New Roman"/>
          <w:sz w:val="32"/>
          <w:szCs w:val="32"/>
          <w:shd w:val="clear" w:color="auto" w:fill="FFFFFF"/>
          <w:lang w:val="en-US" w:eastAsia="zh-CN"/>
        </w:rPr>
      </w:pPr>
      <w:r>
        <w:rPr>
          <w:rFonts w:hint="eastAsia" w:ascii="Times New Roman" w:eastAsia="黑体" w:cs="Times New Roman"/>
          <w:sz w:val="32"/>
          <w:szCs w:val="32"/>
          <w:shd w:val="clear" w:color="auto" w:fill="FFFFFF"/>
          <w:lang w:val="en-US" w:eastAsia="zh-CN"/>
        </w:rPr>
        <w:t>三</w:t>
      </w:r>
      <w:r>
        <w:rPr>
          <w:rFonts w:ascii="Times New Roman" w:eastAsia="黑体" w:cs="Times New Roman"/>
          <w:sz w:val="32"/>
          <w:szCs w:val="32"/>
          <w:shd w:val="clear" w:color="auto" w:fill="FFFFFF"/>
        </w:rPr>
        <w:t>、</w:t>
      </w:r>
      <w:r>
        <w:rPr>
          <w:rFonts w:hint="eastAsia" w:ascii="Times New Roman" w:eastAsia="黑体" w:cs="Times New Roman"/>
          <w:sz w:val="32"/>
          <w:szCs w:val="32"/>
          <w:shd w:val="clear" w:color="auto" w:fill="FFFFFF"/>
          <w:lang w:val="en-US" w:eastAsia="zh-CN"/>
        </w:rPr>
        <w:t>技术要求</w:t>
      </w:r>
      <w:bookmarkStart w:id="0" w:name="_GoBack"/>
      <w:bookmarkEnd w:id="0"/>
    </w:p>
    <w:tbl>
      <w:tblPr>
        <w:tblStyle w:val="7"/>
        <w:tblW w:w="8683" w:type="dxa"/>
        <w:tblInd w:w="-80" w:type="dxa"/>
        <w:tblLayout w:type="autofit"/>
        <w:tblCellMar>
          <w:top w:w="0" w:type="dxa"/>
          <w:left w:w="108" w:type="dxa"/>
          <w:bottom w:w="0" w:type="dxa"/>
          <w:right w:w="108" w:type="dxa"/>
        </w:tblCellMar>
      </w:tblPr>
      <w:tblGrid>
        <w:gridCol w:w="948"/>
        <w:gridCol w:w="1486"/>
        <w:gridCol w:w="2158"/>
        <w:gridCol w:w="2037"/>
        <w:gridCol w:w="2054"/>
      </w:tblGrid>
      <w:tr w14:paraId="3707C17F">
        <w:tblPrEx>
          <w:tblCellMar>
            <w:top w:w="0" w:type="dxa"/>
            <w:left w:w="108" w:type="dxa"/>
            <w:bottom w:w="0" w:type="dxa"/>
            <w:right w:w="108" w:type="dxa"/>
          </w:tblCellMar>
        </w:tblPrEx>
        <w:trPr>
          <w:trHeight w:val="652" w:hRule="atLeast"/>
        </w:trPr>
        <w:tc>
          <w:tcPr>
            <w:tcW w:w="8683" w:type="dxa"/>
            <w:gridSpan w:val="5"/>
            <w:vMerge w:val="restart"/>
            <w:tcBorders>
              <w:top w:val="nil"/>
              <w:left w:val="nil"/>
              <w:bottom w:val="single" w:color="000000" w:sz="4" w:space="0"/>
              <w:right w:val="nil"/>
            </w:tcBorders>
            <w:noWrap w:val="0"/>
            <w:vAlign w:val="center"/>
          </w:tcPr>
          <w:p w14:paraId="29B63279">
            <w:pPr>
              <w:widowControl/>
              <w:jc w:val="center"/>
              <w:rPr>
                <w:rFonts w:hint="eastAsia" w:ascii="宋体" w:hAnsi="宋体" w:cs="宋体"/>
                <w:b/>
                <w:bCs/>
                <w:color w:val="000000"/>
                <w:kern w:val="0"/>
                <w:sz w:val="36"/>
                <w:szCs w:val="36"/>
              </w:rPr>
            </w:pPr>
            <w:r>
              <w:rPr>
                <w:rFonts w:hint="eastAsia" w:ascii="宋体" w:hAnsi="宋体" w:cs="宋体"/>
                <w:b/>
                <w:bCs/>
                <w:color w:val="000000"/>
                <w:kern w:val="0"/>
                <w:sz w:val="36"/>
                <w:szCs w:val="36"/>
              </w:rPr>
              <w:t>功能参数表</w:t>
            </w:r>
          </w:p>
        </w:tc>
      </w:tr>
      <w:tr w14:paraId="6CDD6D39">
        <w:tblPrEx>
          <w:tblCellMar>
            <w:top w:w="0" w:type="dxa"/>
            <w:left w:w="108" w:type="dxa"/>
            <w:bottom w:w="0" w:type="dxa"/>
            <w:right w:w="108" w:type="dxa"/>
          </w:tblCellMar>
        </w:tblPrEx>
        <w:trPr>
          <w:trHeight w:val="795" w:hRule="atLeast"/>
        </w:trPr>
        <w:tc>
          <w:tcPr>
            <w:tcW w:w="8683" w:type="dxa"/>
            <w:gridSpan w:val="5"/>
            <w:vMerge w:val="continue"/>
            <w:tcBorders>
              <w:top w:val="nil"/>
              <w:left w:val="nil"/>
              <w:bottom w:val="single" w:color="000000" w:sz="4" w:space="0"/>
              <w:right w:val="nil"/>
            </w:tcBorders>
            <w:noWrap w:val="0"/>
            <w:vAlign w:val="center"/>
          </w:tcPr>
          <w:p w14:paraId="45BA2E4E">
            <w:pPr>
              <w:widowControl/>
              <w:jc w:val="left"/>
              <w:rPr>
                <w:rFonts w:hint="eastAsia" w:ascii="宋体" w:hAnsi="宋体" w:cs="宋体"/>
                <w:b/>
                <w:bCs/>
                <w:color w:val="000000"/>
                <w:kern w:val="0"/>
                <w:sz w:val="48"/>
                <w:szCs w:val="48"/>
              </w:rPr>
            </w:pPr>
          </w:p>
        </w:tc>
      </w:tr>
      <w:tr w14:paraId="219E3EA9">
        <w:tblPrEx>
          <w:tblCellMar>
            <w:top w:w="0" w:type="dxa"/>
            <w:left w:w="108" w:type="dxa"/>
            <w:bottom w:w="0" w:type="dxa"/>
            <w:right w:w="108" w:type="dxa"/>
          </w:tblCellMar>
        </w:tblPrEx>
        <w:trPr>
          <w:trHeight w:val="645" w:hRule="atLeast"/>
        </w:trPr>
        <w:tc>
          <w:tcPr>
            <w:tcW w:w="948" w:type="dxa"/>
            <w:tcBorders>
              <w:top w:val="nil"/>
              <w:left w:val="single" w:color="auto" w:sz="4" w:space="0"/>
              <w:bottom w:val="single" w:color="auto" w:sz="4" w:space="0"/>
              <w:right w:val="single" w:color="auto" w:sz="4" w:space="0"/>
            </w:tcBorders>
            <w:noWrap w:val="0"/>
            <w:vAlign w:val="center"/>
          </w:tcPr>
          <w:p w14:paraId="04C77413">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序号</w:t>
            </w:r>
          </w:p>
        </w:tc>
        <w:tc>
          <w:tcPr>
            <w:tcW w:w="1486" w:type="dxa"/>
            <w:tcBorders>
              <w:top w:val="nil"/>
              <w:left w:val="nil"/>
              <w:bottom w:val="single" w:color="auto" w:sz="4" w:space="0"/>
              <w:right w:val="single" w:color="auto" w:sz="4" w:space="0"/>
            </w:tcBorders>
            <w:noWrap w:val="0"/>
            <w:vAlign w:val="center"/>
          </w:tcPr>
          <w:p w14:paraId="72D5ED8F">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一级功能模块</w:t>
            </w:r>
          </w:p>
        </w:tc>
        <w:tc>
          <w:tcPr>
            <w:tcW w:w="2158" w:type="dxa"/>
            <w:tcBorders>
              <w:top w:val="nil"/>
              <w:left w:val="nil"/>
              <w:bottom w:val="single" w:color="auto" w:sz="4" w:space="0"/>
              <w:right w:val="single" w:color="auto" w:sz="4" w:space="0"/>
            </w:tcBorders>
            <w:noWrap w:val="0"/>
            <w:vAlign w:val="center"/>
          </w:tcPr>
          <w:p w14:paraId="6DFE5D67">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二级功能模块</w:t>
            </w:r>
          </w:p>
        </w:tc>
        <w:tc>
          <w:tcPr>
            <w:tcW w:w="2037" w:type="dxa"/>
            <w:tcBorders>
              <w:top w:val="nil"/>
              <w:left w:val="nil"/>
              <w:bottom w:val="single" w:color="auto" w:sz="4" w:space="0"/>
              <w:right w:val="single" w:color="auto" w:sz="4" w:space="0"/>
            </w:tcBorders>
            <w:noWrap w:val="0"/>
            <w:vAlign w:val="center"/>
          </w:tcPr>
          <w:p w14:paraId="53445494">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三级功能模块</w:t>
            </w:r>
          </w:p>
        </w:tc>
        <w:tc>
          <w:tcPr>
            <w:tcW w:w="2054" w:type="dxa"/>
            <w:tcBorders>
              <w:top w:val="nil"/>
              <w:left w:val="nil"/>
              <w:bottom w:val="single" w:color="auto" w:sz="4" w:space="0"/>
              <w:right w:val="single" w:color="auto" w:sz="4" w:space="0"/>
            </w:tcBorders>
            <w:noWrap w:val="0"/>
            <w:vAlign w:val="center"/>
          </w:tcPr>
          <w:p w14:paraId="6B4652BD">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备注</w:t>
            </w:r>
          </w:p>
        </w:tc>
      </w:tr>
      <w:tr w14:paraId="4C61A477">
        <w:tblPrEx>
          <w:tblCellMar>
            <w:top w:w="0" w:type="dxa"/>
            <w:left w:w="108" w:type="dxa"/>
            <w:bottom w:w="0" w:type="dxa"/>
            <w:right w:w="108" w:type="dxa"/>
          </w:tblCellMar>
        </w:tblPrEx>
        <w:trPr>
          <w:trHeight w:val="1478" w:hRule="atLeast"/>
        </w:trPr>
        <w:tc>
          <w:tcPr>
            <w:tcW w:w="948" w:type="dxa"/>
            <w:vMerge w:val="restart"/>
            <w:tcBorders>
              <w:top w:val="nil"/>
              <w:left w:val="single" w:color="auto" w:sz="4" w:space="0"/>
              <w:bottom w:val="single" w:color="auto" w:sz="4" w:space="0"/>
              <w:right w:val="single" w:color="auto" w:sz="4" w:space="0"/>
            </w:tcBorders>
            <w:noWrap w:val="0"/>
            <w:vAlign w:val="center"/>
          </w:tcPr>
          <w:p w14:paraId="2AA97EFB">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486" w:type="dxa"/>
            <w:vMerge w:val="restart"/>
            <w:tcBorders>
              <w:top w:val="nil"/>
              <w:left w:val="single" w:color="auto" w:sz="4" w:space="0"/>
              <w:bottom w:val="single" w:color="auto" w:sz="4" w:space="0"/>
              <w:right w:val="single" w:color="auto" w:sz="4" w:space="0"/>
            </w:tcBorders>
            <w:noWrap w:val="0"/>
            <w:vAlign w:val="center"/>
          </w:tcPr>
          <w:p w14:paraId="6A4C5DC1">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受试者管理</w:t>
            </w:r>
          </w:p>
        </w:tc>
        <w:tc>
          <w:tcPr>
            <w:tcW w:w="2158" w:type="dxa"/>
            <w:vMerge w:val="restart"/>
            <w:tcBorders>
              <w:top w:val="nil"/>
              <w:left w:val="single" w:color="auto" w:sz="4" w:space="0"/>
              <w:bottom w:val="single" w:color="auto" w:sz="4" w:space="0"/>
              <w:right w:val="single" w:color="auto" w:sz="4" w:space="0"/>
            </w:tcBorders>
            <w:noWrap w:val="0"/>
            <w:vAlign w:val="center"/>
          </w:tcPr>
          <w:p w14:paraId="6EAA3844">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受试者筛选与入组</w:t>
            </w:r>
          </w:p>
        </w:tc>
        <w:tc>
          <w:tcPr>
            <w:tcW w:w="2037" w:type="dxa"/>
            <w:tcBorders>
              <w:top w:val="nil"/>
              <w:left w:val="nil"/>
              <w:bottom w:val="single" w:color="auto" w:sz="4" w:space="0"/>
              <w:right w:val="single" w:color="auto" w:sz="4" w:space="0"/>
            </w:tcBorders>
            <w:noWrap w:val="0"/>
            <w:vAlign w:val="center"/>
          </w:tcPr>
          <w:p w14:paraId="796708AE">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▲筛选</w:t>
            </w:r>
          </w:p>
        </w:tc>
        <w:tc>
          <w:tcPr>
            <w:tcW w:w="2054" w:type="dxa"/>
            <w:tcBorders>
              <w:top w:val="nil"/>
              <w:left w:val="nil"/>
              <w:bottom w:val="single" w:color="auto" w:sz="4" w:space="0"/>
              <w:right w:val="single" w:color="auto" w:sz="4" w:space="0"/>
            </w:tcBorders>
            <w:noWrap w:val="0"/>
            <w:vAlign w:val="center"/>
          </w:tcPr>
          <w:p w14:paraId="717F1C0B">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刷身份证筛选操作/刷脸筛选操作</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读卡</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证照核对</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筛选</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指纹复核</w:t>
            </w:r>
          </w:p>
        </w:tc>
      </w:tr>
      <w:tr w14:paraId="7819C192">
        <w:tblPrEx>
          <w:tblCellMar>
            <w:top w:w="0" w:type="dxa"/>
            <w:left w:w="108" w:type="dxa"/>
            <w:bottom w:w="0" w:type="dxa"/>
            <w:right w:w="108" w:type="dxa"/>
          </w:tblCellMar>
        </w:tblPrEx>
        <w:trPr>
          <w:trHeight w:val="1523" w:hRule="atLeast"/>
        </w:trPr>
        <w:tc>
          <w:tcPr>
            <w:tcW w:w="948" w:type="dxa"/>
            <w:vMerge w:val="continue"/>
            <w:tcBorders>
              <w:top w:val="nil"/>
              <w:left w:val="single" w:color="auto" w:sz="4" w:space="0"/>
              <w:bottom w:val="single" w:color="auto" w:sz="4" w:space="0"/>
              <w:right w:val="single" w:color="auto" w:sz="4" w:space="0"/>
            </w:tcBorders>
            <w:noWrap w:val="0"/>
            <w:vAlign w:val="center"/>
          </w:tcPr>
          <w:p w14:paraId="5AC835E4">
            <w:pPr>
              <w:widowControl/>
              <w:jc w:val="left"/>
              <w:rPr>
                <w:rFonts w:hint="eastAsia" w:ascii="宋体" w:hAnsi="宋体" w:eastAsia="宋体" w:cs="宋体"/>
                <w:color w:val="000000"/>
                <w:kern w:val="0"/>
                <w:sz w:val="22"/>
                <w:szCs w:val="22"/>
              </w:rPr>
            </w:pPr>
          </w:p>
        </w:tc>
        <w:tc>
          <w:tcPr>
            <w:tcW w:w="1486" w:type="dxa"/>
            <w:vMerge w:val="continue"/>
            <w:tcBorders>
              <w:top w:val="nil"/>
              <w:left w:val="single" w:color="auto" w:sz="4" w:space="0"/>
              <w:bottom w:val="single" w:color="auto" w:sz="4" w:space="0"/>
              <w:right w:val="single" w:color="auto" w:sz="4" w:space="0"/>
            </w:tcBorders>
            <w:noWrap w:val="0"/>
            <w:vAlign w:val="center"/>
          </w:tcPr>
          <w:p w14:paraId="64B37D81">
            <w:pPr>
              <w:widowControl/>
              <w:jc w:val="left"/>
              <w:rPr>
                <w:rFonts w:hint="eastAsia" w:ascii="宋体" w:hAnsi="宋体" w:eastAsia="宋体" w:cs="宋体"/>
                <w:b/>
                <w:bCs/>
                <w:color w:val="000000"/>
                <w:kern w:val="0"/>
                <w:sz w:val="22"/>
                <w:szCs w:val="22"/>
              </w:rPr>
            </w:pPr>
          </w:p>
        </w:tc>
        <w:tc>
          <w:tcPr>
            <w:tcW w:w="2158" w:type="dxa"/>
            <w:vMerge w:val="continue"/>
            <w:tcBorders>
              <w:top w:val="nil"/>
              <w:left w:val="single" w:color="auto" w:sz="4" w:space="0"/>
              <w:bottom w:val="single" w:color="auto" w:sz="4" w:space="0"/>
              <w:right w:val="single" w:color="auto" w:sz="4" w:space="0"/>
            </w:tcBorders>
            <w:noWrap w:val="0"/>
            <w:vAlign w:val="center"/>
          </w:tcPr>
          <w:p w14:paraId="7C2A1D63">
            <w:pPr>
              <w:widowControl/>
              <w:jc w:val="left"/>
              <w:rPr>
                <w:rFonts w:hint="eastAsia" w:ascii="宋体" w:hAnsi="宋体" w:eastAsia="宋体" w:cs="宋体"/>
                <w:color w:val="000000"/>
                <w:kern w:val="0"/>
                <w:sz w:val="22"/>
                <w:szCs w:val="22"/>
              </w:rPr>
            </w:pPr>
          </w:p>
        </w:tc>
        <w:tc>
          <w:tcPr>
            <w:tcW w:w="2037" w:type="dxa"/>
            <w:tcBorders>
              <w:top w:val="nil"/>
              <w:left w:val="nil"/>
              <w:bottom w:val="single" w:color="auto" w:sz="4" w:space="0"/>
              <w:right w:val="single" w:color="auto" w:sz="4" w:space="0"/>
            </w:tcBorders>
            <w:noWrap w:val="0"/>
            <w:vAlign w:val="center"/>
          </w:tcPr>
          <w:p w14:paraId="490329DA">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▲入组前筛查</w:t>
            </w:r>
          </w:p>
        </w:tc>
        <w:tc>
          <w:tcPr>
            <w:tcW w:w="2054" w:type="dxa"/>
            <w:tcBorders>
              <w:top w:val="nil"/>
              <w:left w:val="nil"/>
              <w:bottom w:val="single" w:color="auto" w:sz="4" w:space="0"/>
              <w:right w:val="single" w:color="auto" w:sz="4" w:space="0"/>
            </w:tcBorders>
            <w:noWrap w:val="0"/>
            <w:vAlign w:val="center"/>
          </w:tcPr>
          <w:p w14:paraId="7C376EC6">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刷身份证筛选操作/刷脸筛选操作</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读卡</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证照核对</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筛选</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指纹复核</w:t>
            </w:r>
          </w:p>
        </w:tc>
      </w:tr>
      <w:tr w14:paraId="07188372">
        <w:tblPrEx>
          <w:tblCellMar>
            <w:top w:w="0" w:type="dxa"/>
            <w:left w:w="108" w:type="dxa"/>
            <w:bottom w:w="0" w:type="dxa"/>
            <w:right w:w="108" w:type="dxa"/>
          </w:tblCellMar>
        </w:tblPrEx>
        <w:trPr>
          <w:trHeight w:val="644" w:hRule="atLeast"/>
        </w:trPr>
        <w:tc>
          <w:tcPr>
            <w:tcW w:w="948" w:type="dxa"/>
            <w:vMerge w:val="continue"/>
            <w:tcBorders>
              <w:top w:val="nil"/>
              <w:left w:val="single" w:color="auto" w:sz="4" w:space="0"/>
              <w:bottom w:val="single" w:color="auto" w:sz="4" w:space="0"/>
              <w:right w:val="single" w:color="auto" w:sz="4" w:space="0"/>
            </w:tcBorders>
            <w:noWrap w:val="0"/>
            <w:vAlign w:val="center"/>
          </w:tcPr>
          <w:p w14:paraId="1D470347">
            <w:pPr>
              <w:widowControl/>
              <w:jc w:val="left"/>
              <w:rPr>
                <w:rFonts w:hint="eastAsia" w:ascii="宋体" w:hAnsi="宋体" w:eastAsia="宋体" w:cs="宋体"/>
                <w:color w:val="000000"/>
                <w:kern w:val="0"/>
                <w:sz w:val="22"/>
                <w:szCs w:val="22"/>
              </w:rPr>
            </w:pPr>
          </w:p>
        </w:tc>
        <w:tc>
          <w:tcPr>
            <w:tcW w:w="1486" w:type="dxa"/>
            <w:vMerge w:val="continue"/>
            <w:tcBorders>
              <w:top w:val="nil"/>
              <w:left w:val="single" w:color="auto" w:sz="4" w:space="0"/>
              <w:bottom w:val="single" w:color="auto" w:sz="4" w:space="0"/>
              <w:right w:val="single" w:color="auto" w:sz="4" w:space="0"/>
            </w:tcBorders>
            <w:noWrap w:val="0"/>
            <w:vAlign w:val="center"/>
          </w:tcPr>
          <w:p w14:paraId="606CB3E3">
            <w:pPr>
              <w:widowControl/>
              <w:jc w:val="left"/>
              <w:rPr>
                <w:rFonts w:hint="eastAsia" w:ascii="宋体" w:hAnsi="宋体" w:eastAsia="宋体" w:cs="宋体"/>
                <w:b/>
                <w:bCs/>
                <w:color w:val="000000"/>
                <w:kern w:val="0"/>
                <w:sz w:val="22"/>
                <w:szCs w:val="22"/>
              </w:rPr>
            </w:pPr>
          </w:p>
        </w:tc>
        <w:tc>
          <w:tcPr>
            <w:tcW w:w="2158" w:type="dxa"/>
            <w:vMerge w:val="restart"/>
            <w:tcBorders>
              <w:top w:val="nil"/>
              <w:left w:val="single" w:color="auto" w:sz="4" w:space="0"/>
              <w:bottom w:val="single" w:color="auto" w:sz="4" w:space="0"/>
              <w:right w:val="single" w:color="auto" w:sz="4" w:space="0"/>
            </w:tcBorders>
            <w:noWrap w:val="0"/>
            <w:vAlign w:val="center"/>
          </w:tcPr>
          <w:p w14:paraId="6F1612FC">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受试者状态标记</w:t>
            </w:r>
          </w:p>
        </w:tc>
        <w:tc>
          <w:tcPr>
            <w:tcW w:w="2037" w:type="dxa"/>
            <w:tcBorders>
              <w:top w:val="nil"/>
              <w:left w:val="nil"/>
              <w:bottom w:val="single" w:color="auto" w:sz="4" w:space="0"/>
              <w:right w:val="single" w:color="auto" w:sz="4" w:space="0"/>
            </w:tcBorders>
            <w:noWrap w:val="0"/>
            <w:vAlign w:val="center"/>
          </w:tcPr>
          <w:p w14:paraId="01271D4F">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▲标记不适宜人群</w:t>
            </w:r>
          </w:p>
        </w:tc>
        <w:tc>
          <w:tcPr>
            <w:tcW w:w="2054" w:type="dxa"/>
            <w:tcBorders>
              <w:top w:val="nil"/>
              <w:left w:val="nil"/>
              <w:bottom w:val="single" w:color="auto" w:sz="4" w:space="0"/>
              <w:right w:val="single" w:color="auto" w:sz="4" w:space="0"/>
            </w:tcBorders>
            <w:noWrap w:val="0"/>
            <w:vAlign w:val="center"/>
          </w:tcPr>
          <w:p w14:paraId="164ACA99">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72567B83">
        <w:tblPrEx>
          <w:tblCellMar>
            <w:top w:w="0" w:type="dxa"/>
            <w:left w:w="108" w:type="dxa"/>
            <w:bottom w:w="0" w:type="dxa"/>
            <w:right w:w="108" w:type="dxa"/>
          </w:tblCellMar>
        </w:tblPrEx>
        <w:trPr>
          <w:trHeight w:val="644" w:hRule="atLeast"/>
        </w:trPr>
        <w:tc>
          <w:tcPr>
            <w:tcW w:w="948" w:type="dxa"/>
            <w:vMerge w:val="continue"/>
            <w:tcBorders>
              <w:top w:val="nil"/>
              <w:left w:val="single" w:color="auto" w:sz="4" w:space="0"/>
              <w:bottom w:val="single" w:color="auto" w:sz="4" w:space="0"/>
              <w:right w:val="single" w:color="auto" w:sz="4" w:space="0"/>
            </w:tcBorders>
            <w:noWrap w:val="0"/>
            <w:vAlign w:val="center"/>
          </w:tcPr>
          <w:p w14:paraId="7FDF1E14">
            <w:pPr>
              <w:widowControl/>
              <w:jc w:val="left"/>
              <w:rPr>
                <w:rFonts w:hint="eastAsia" w:ascii="宋体" w:hAnsi="宋体" w:eastAsia="宋体" w:cs="宋体"/>
                <w:color w:val="000000"/>
                <w:kern w:val="0"/>
                <w:sz w:val="22"/>
                <w:szCs w:val="22"/>
              </w:rPr>
            </w:pPr>
          </w:p>
        </w:tc>
        <w:tc>
          <w:tcPr>
            <w:tcW w:w="1486" w:type="dxa"/>
            <w:vMerge w:val="continue"/>
            <w:tcBorders>
              <w:top w:val="nil"/>
              <w:left w:val="single" w:color="auto" w:sz="4" w:space="0"/>
              <w:bottom w:val="single" w:color="auto" w:sz="4" w:space="0"/>
              <w:right w:val="single" w:color="auto" w:sz="4" w:space="0"/>
            </w:tcBorders>
            <w:noWrap w:val="0"/>
            <w:vAlign w:val="center"/>
          </w:tcPr>
          <w:p w14:paraId="39C88981">
            <w:pPr>
              <w:widowControl/>
              <w:jc w:val="left"/>
              <w:rPr>
                <w:rFonts w:hint="eastAsia" w:ascii="宋体" w:hAnsi="宋体" w:eastAsia="宋体" w:cs="宋体"/>
                <w:b/>
                <w:bCs/>
                <w:color w:val="000000"/>
                <w:kern w:val="0"/>
                <w:sz w:val="22"/>
                <w:szCs w:val="22"/>
              </w:rPr>
            </w:pPr>
          </w:p>
        </w:tc>
        <w:tc>
          <w:tcPr>
            <w:tcW w:w="2158" w:type="dxa"/>
            <w:vMerge w:val="continue"/>
            <w:tcBorders>
              <w:top w:val="nil"/>
              <w:left w:val="single" w:color="auto" w:sz="4" w:space="0"/>
              <w:bottom w:val="single" w:color="auto" w:sz="4" w:space="0"/>
              <w:right w:val="single" w:color="auto" w:sz="4" w:space="0"/>
            </w:tcBorders>
            <w:noWrap w:val="0"/>
            <w:vAlign w:val="center"/>
          </w:tcPr>
          <w:p w14:paraId="4B07085D">
            <w:pPr>
              <w:widowControl/>
              <w:jc w:val="left"/>
              <w:rPr>
                <w:rFonts w:hint="eastAsia" w:ascii="宋体" w:hAnsi="宋体" w:eastAsia="宋体" w:cs="宋体"/>
                <w:color w:val="000000"/>
                <w:kern w:val="0"/>
                <w:sz w:val="22"/>
                <w:szCs w:val="22"/>
              </w:rPr>
            </w:pPr>
          </w:p>
        </w:tc>
        <w:tc>
          <w:tcPr>
            <w:tcW w:w="2037" w:type="dxa"/>
            <w:tcBorders>
              <w:top w:val="nil"/>
              <w:left w:val="nil"/>
              <w:bottom w:val="single" w:color="auto" w:sz="4" w:space="0"/>
              <w:right w:val="single" w:color="auto" w:sz="4" w:space="0"/>
            </w:tcBorders>
            <w:noWrap w:val="0"/>
            <w:vAlign w:val="center"/>
          </w:tcPr>
          <w:p w14:paraId="107CEF69">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批量标记未入组</w:t>
            </w:r>
          </w:p>
        </w:tc>
        <w:tc>
          <w:tcPr>
            <w:tcW w:w="2054" w:type="dxa"/>
            <w:tcBorders>
              <w:top w:val="nil"/>
              <w:left w:val="nil"/>
              <w:bottom w:val="single" w:color="auto" w:sz="4" w:space="0"/>
              <w:right w:val="single" w:color="auto" w:sz="4" w:space="0"/>
            </w:tcBorders>
            <w:noWrap w:val="0"/>
            <w:vAlign w:val="center"/>
          </w:tcPr>
          <w:p w14:paraId="2880FCE7">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25BF83E7">
        <w:tblPrEx>
          <w:tblCellMar>
            <w:top w:w="0" w:type="dxa"/>
            <w:left w:w="108" w:type="dxa"/>
            <w:bottom w:w="0" w:type="dxa"/>
            <w:right w:w="108" w:type="dxa"/>
          </w:tblCellMar>
        </w:tblPrEx>
        <w:trPr>
          <w:trHeight w:val="644" w:hRule="atLeast"/>
        </w:trPr>
        <w:tc>
          <w:tcPr>
            <w:tcW w:w="948" w:type="dxa"/>
            <w:vMerge w:val="continue"/>
            <w:tcBorders>
              <w:top w:val="nil"/>
              <w:left w:val="single" w:color="auto" w:sz="4" w:space="0"/>
              <w:bottom w:val="single" w:color="auto" w:sz="4" w:space="0"/>
              <w:right w:val="single" w:color="auto" w:sz="4" w:space="0"/>
            </w:tcBorders>
            <w:noWrap w:val="0"/>
            <w:vAlign w:val="center"/>
          </w:tcPr>
          <w:p w14:paraId="1D55D390">
            <w:pPr>
              <w:widowControl/>
              <w:jc w:val="left"/>
              <w:rPr>
                <w:rFonts w:hint="eastAsia" w:ascii="宋体" w:hAnsi="宋体" w:eastAsia="宋体" w:cs="宋体"/>
                <w:color w:val="000000"/>
                <w:kern w:val="0"/>
                <w:sz w:val="22"/>
                <w:szCs w:val="22"/>
              </w:rPr>
            </w:pPr>
          </w:p>
        </w:tc>
        <w:tc>
          <w:tcPr>
            <w:tcW w:w="1486" w:type="dxa"/>
            <w:vMerge w:val="continue"/>
            <w:tcBorders>
              <w:top w:val="nil"/>
              <w:left w:val="single" w:color="auto" w:sz="4" w:space="0"/>
              <w:bottom w:val="single" w:color="auto" w:sz="4" w:space="0"/>
              <w:right w:val="single" w:color="auto" w:sz="4" w:space="0"/>
            </w:tcBorders>
            <w:noWrap w:val="0"/>
            <w:vAlign w:val="center"/>
          </w:tcPr>
          <w:p w14:paraId="660A422B">
            <w:pPr>
              <w:widowControl/>
              <w:jc w:val="left"/>
              <w:rPr>
                <w:rFonts w:hint="eastAsia" w:ascii="宋体" w:hAnsi="宋体" w:eastAsia="宋体" w:cs="宋体"/>
                <w:b/>
                <w:bCs/>
                <w:color w:val="000000"/>
                <w:kern w:val="0"/>
                <w:sz w:val="22"/>
                <w:szCs w:val="22"/>
              </w:rPr>
            </w:pPr>
          </w:p>
        </w:tc>
        <w:tc>
          <w:tcPr>
            <w:tcW w:w="2158" w:type="dxa"/>
            <w:vMerge w:val="continue"/>
            <w:tcBorders>
              <w:top w:val="nil"/>
              <w:left w:val="single" w:color="auto" w:sz="4" w:space="0"/>
              <w:bottom w:val="single" w:color="auto" w:sz="4" w:space="0"/>
              <w:right w:val="single" w:color="auto" w:sz="4" w:space="0"/>
            </w:tcBorders>
            <w:noWrap w:val="0"/>
            <w:vAlign w:val="center"/>
          </w:tcPr>
          <w:p w14:paraId="2102B588">
            <w:pPr>
              <w:widowControl/>
              <w:jc w:val="left"/>
              <w:rPr>
                <w:rFonts w:hint="eastAsia" w:ascii="宋体" w:hAnsi="宋体" w:eastAsia="宋体" w:cs="宋体"/>
                <w:color w:val="000000"/>
                <w:kern w:val="0"/>
                <w:sz w:val="22"/>
                <w:szCs w:val="22"/>
              </w:rPr>
            </w:pPr>
          </w:p>
        </w:tc>
        <w:tc>
          <w:tcPr>
            <w:tcW w:w="2037" w:type="dxa"/>
            <w:tcBorders>
              <w:top w:val="nil"/>
              <w:left w:val="nil"/>
              <w:bottom w:val="single" w:color="auto" w:sz="4" w:space="0"/>
              <w:right w:val="single" w:color="auto" w:sz="4" w:space="0"/>
            </w:tcBorders>
            <w:noWrap w:val="0"/>
            <w:vAlign w:val="center"/>
          </w:tcPr>
          <w:p w14:paraId="14ED9BCF">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批量标记入组</w:t>
            </w:r>
          </w:p>
        </w:tc>
        <w:tc>
          <w:tcPr>
            <w:tcW w:w="2054" w:type="dxa"/>
            <w:tcBorders>
              <w:top w:val="nil"/>
              <w:left w:val="nil"/>
              <w:bottom w:val="single" w:color="auto" w:sz="4" w:space="0"/>
              <w:right w:val="single" w:color="auto" w:sz="4" w:space="0"/>
            </w:tcBorders>
            <w:noWrap w:val="0"/>
            <w:vAlign w:val="center"/>
          </w:tcPr>
          <w:p w14:paraId="090CE3C2">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43C322D7">
        <w:tblPrEx>
          <w:tblCellMar>
            <w:top w:w="0" w:type="dxa"/>
            <w:left w:w="108" w:type="dxa"/>
            <w:bottom w:w="0" w:type="dxa"/>
            <w:right w:w="108" w:type="dxa"/>
          </w:tblCellMar>
        </w:tblPrEx>
        <w:trPr>
          <w:trHeight w:val="644" w:hRule="atLeast"/>
        </w:trPr>
        <w:tc>
          <w:tcPr>
            <w:tcW w:w="948" w:type="dxa"/>
            <w:vMerge w:val="continue"/>
            <w:tcBorders>
              <w:top w:val="nil"/>
              <w:left w:val="single" w:color="auto" w:sz="4" w:space="0"/>
              <w:bottom w:val="single" w:color="auto" w:sz="4" w:space="0"/>
              <w:right w:val="single" w:color="auto" w:sz="4" w:space="0"/>
            </w:tcBorders>
            <w:noWrap w:val="0"/>
            <w:vAlign w:val="center"/>
          </w:tcPr>
          <w:p w14:paraId="04BA944E">
            <w:pPr>
              <w:widowControl/>
              <w:jc w:val="left"/>
              <w:rPr>
                <w:rFonts w:hint="eastAsia" w:ascii="宋体" w:hAnsi="宋体" w:eastAsia="宋体" w:cs="宋体"/>
                <w:color w:val="000000"/>
                <w:kern w:val="0"/>
                <w:sz w:val="22"/>
                <w:szCs w:val="22"/>
              </w:rPr>
            </w:pPr>
          </w:p>
        </w:tc>
        <w:tc>
          <w:tcPr>
            <w:tcW w:w="1486" w:type="dxa"/>
            <w:vMerge w:val="continue"/>
            <w:tcBorders>
              <w:top w:val="nil"/>
              <w:left w:val="single" w:color="auto" w:sz="4" w:space="0"/>
              <w:bottom w:val="single" w:color="auto" w:sz="4" w:space="0"/>
              <w:right w:val="single" w:color="auto" w:sz="4" w:space="0"/>
            </w:tcBorders>
            <w:noWrap w:val="0"/>
            <w:vAlign w:val="center"/>
          </w:tcPr>
          <w:p w14:paraId="6FDE2456">
            <w:pPr>
              <w:widowControl/>
              <w:jc w:val="left"/>
              <w:rPr>
                <w:rFonts w:hint="eastAsia" w:ascii="宋体" w:hAnsi="宋体" w:eastAsia="宋体" w:cs="宋体"/>
                <w:b/>
                <w:bCs/>
                <w:color w:val="000000"/>
                <w:kern w:val="0"/>
                <w:sz w:val="22"/>
                <w:szCs w:val="22"/>
              </w:rPr>
            </w:pPr>
          </w:p>
        </w:tc>
        <w:tc>
          <w:tcPr>
            <w:tcW w:w="2158" w:type="dxa"/>
            <w:vMerge w:val="continue"/>
            <w:tcBorders>
              <w:top w:val="nil"/>
              <w:left w:val="single" w:color="auto" w:sz="4" w:space="0"/>
              <w:bottom w:val="single" w:color="auto" w:sz="4" w:space="0"/>
              <w:right w:val="single" w:color="auto" w:sz="4" w:space="0"/>
            </w:tcBorders>
            <w:noWrap w:val="0"/>
            <w:vAlign w:val="center"/>
          </w:tcPr>
          <w:p w14:paraId="196A88E2">
            <w:pPr>
              <w:widowControl/>
              <w:jc w:val="left"/>
              <w:rPr>
                <w:rFonts w:hint="eastAsia" w:ascii="宋体" w:hAnsi="宋体" w:eastAsia="宋体" w:cs="宋体"/>
                <w:color w:val="000000"/>
                <w:kern w:val="0"/>
                <w:sz w:val="22"/>
                <w:szCs w:val="22"/>
              </w:rPr>
            </w:pPr>
          </w:p>
        </w:tc>
        <w:tc>
          <w:tcPr>
            <w:tcW w:w="2037" w:type="dxa"/>
            <w:tcBorders>
              <w:top w:val="nil"/>
              <w:left w:val="nil"/>
              <w:bottom w:val="single" w:color="auto" w:sz="4" w:space="0"/>
              <w:right w:val="single" w:color="auto" w:sz="4" w:space="0"/>
            </w:tcBorders>
            <w:noWrap w:val="0"/>
            <w:vAlign w:val="center"/>
          </w:tcPr>
          <w:p w14:paraId="71C6C70F">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批量标记出组</w:t>
            </w:r>
          </w:p>
        </w:tc>
        <w:tc>
          <w:tcPr>
            <w:tcW w:w="2054" w:type="dxa"/>
            <w:tcBorders>
              <w:top w:val="nil"/>
              <w:left w:val="nil"/>
              <w:bottom w:val="single" w:color="auto" w:sz="4" w:space="0"/>
              <w:right w:val="single" w:color="auto" w:sz="4" w:space="0"/>
            </w:tcBorders>
            <w:noWrap w:val="0"/>
            <w:vAlign w:val="center"/>
          </w:tcPr>
          <w:p w14:paraId="59BB4DEC">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457E5D1A">
        <w:tblPrEx>
          <w:tblCellMar>
            <w:top w:w="0" w:type="dxa"/>
            <w:left w:w="108" w:type="dxa"/>
            <w:bottom w:w="0" w:type="dxa"/>
            <w:right w:w="108" w:type="dxa"/>
          </w:tblCellMar>
        </w:tblPrEx>
        <w:trPr>
          <w:trHeight w:val="1290" w:hRule="atLeast"/>
        </w:trPr>
        <w:tc>
          <w:tcPr>
            <w:tcW w:w="948" w:type="dxa"/>
            <w:vMerge w:val="continue"/>
            <w:tcBorders>
              <w:top w:val="nil"/>
              <w:left w:val="single" w:color="auto" w:sz="4" w:space="0"/>
              <w:bottom w:val="single" w:color="auto" w:sz="4" w:space="0"/>
              <w:right w:val="single" w:color="auto" w:sz="4" w:space="0"/>
            </w:tcBorders>
            <w:noWrap w:val="0"/>
            <w:vAlign w:val="center"/>
          </w:tcPr>
          <w:p w14:paraId="049D98AA">
            <w:pPr>
              <w:widowControl/>
              <w:jc w:val="left"/>
              <w:rPr>
                <w:rFonts w:hint="eastAsia" w:ascii="宋体" w:hAnsi="宋体" w:eastAsia="宋体" w:cs="宋体"/>
                <w:color w:val="000000"/>
                <w:kern w:val="0"/>
                <w:sz w:val="22"/>
                <w:szCs w:val="22"/>
              </w:rPr>
            </w:pPr>
          </w:p>
        </w:tc>
        <w:tc>
          <w:tcPr>
            <w:tcW w:w="1486" w:type="dxa"/>
            <w:vMerge w:val="continue"/>
            <w:tcBorders>
              <w:top w:val="nil"/>
              <w:left w:val="single" w:color="auto" w:sz="4" w:space="0"/>
              <w:bottom w:val="single" w:color="auto" w:sz="4" w:space="0"/>
              <w:right w:val="single" w:color="auto" w:sz="4" w:space="0"/>
            </w:tcBorders>
            <w:noWrap w:val="0"/>
            <w:vAlign w:val="center"/>
          </w:tcPr>
          <w:p w14:paraId="54D7CBC8">
            <w:pPr>
              <w:widowControl/>
              <w:jc w:val="left"/>
              <w:rPr>
                <w:rFonts w:hint="eastAsia" w:ascii="宋体" w:hAnsi="宋体" w:eastAsia="宋体" w:cs="宋体"/>
                <w:b/>
                <w:bCs/>
                <w:color w:val="000000"/>
                <w:kern w:val="0"/>
                <w:sz w:val="22"/>
                <w:szCs w:val="22"/>
              </w:rPr>
            </w:pPr>
          </w:p>
        </w:tc>
        <w:tc>
          <w:tcPr>
            <w:tcW w:w="2158" w:type="dxa"/>
            <w:vMerge w:val="restart"/>
            <w:tcBorders>
              <w:top w:val="nil"/>
              <w:left w:val="single" w:color="auto" w:sz="4" w:space="0"/>
              <w:bottom w:val="single" w:color="auto" w:sz="4" w:space="0"/>
              <w:right w:val="single" w:color="auto" w:sz="4" w:space="0"/>
            </w:tcBorders>
            <w:noWrap w:val="0"/>
            <w:vAlign w:val="center"/>
          </w:tcPr>
          <w:p w14:paraId="66BF6EC5">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试验信息编辑</w:t>
            </w:r>
          </w:p>
        </w:tc>
        <w:tc>
          <w:tcPr>
            <w:tcW w:w="2037" w:type="dxa"/>
            <w:tcBorders>
              <w:top w:val="nil"/>
              <w:left w:val="nil"/>
              <w:bottom w:val="single" w:color="auto" w:sz="4" w:space="0"/>
              <w:right w:val="single" w:color="auto" w:sz="4" w:space="0"/>
            </w:tcBorders>
            <w:noWrap w:val="0"/>
            <w:vAlign w:val="center"/>
          </w:tcPr>
          <w:p w14:paraId="0E55469A">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编辑</w:t>
            </w:r>
          </w:p>
        </w:tc>
        <w:tc>
          <w:tcPr>
            <w:tcW w:w="2054" w:type="dxa"/>
            <w:vMerge w:val="restart"/>
            <w:tcBorders>
              <w:top w:val="nil"/>
              <w:left w:val="single" w:color="auto" w:sz="4" w:space="0"/>
              <w:bottom w:val="single" w:color="auto" w:sz="4" w:space="0"/>
              <w:right w:val="single" w:color="auto" w:sz="4" w:space="0"/>
            </w:tcBorders>
            <w:noWrap w:val="0"/>
            <w:vAlign w:val="center"/>
          </w:tcPr>
          <w:p w14:paraId="58E486DF">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标记入组未给药</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标记出组</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标记不适宜人群</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标记入院</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标记出院</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受试者参与试验信息（筛选号、入组号、末次给药时间、末次访视时间、依从性评价、建议下次间隔期、备注）</w:t>
            </w:r>
          </w:p>
        </w:tc>
      </w:tr>
      <w:tr w14:paraId="4E2D3F55">
        <w:tblPrEx>
          <w:tblCellMar>
            <w:top w:w="0" w:type="dxa"/>
            <w:left w:w="108" w:type="dxa"/>
            <w:bottom w:w="0" w:type="dxa"/>
            <w:right w:w="108" w:type="dxa"/>
          </w:tblCellMar>
        </w:tblPrEx>
        <w:trPr>
          <w:trHeight w:val="1335" w:hRule="atLeast"/>
        </w:trPr>
        <w:tc>
          <w:tcPr>
            <w:tcW w:w="948" w:type="dxa"/>
            <w:vMerge w:val="continue"/>
            <w:tcBorders>
              <w:top w:val="nil"/>
              <w:left w:val="single" w:color="auto" w:sz="4" w:space="0"/>
              <w:bottom w:val="single" w:color="auto" w:sz="4" w:space="0"/>
              <w:right w:val="single" w:color="auto" w:sz="4" w:space="0"/>
            </w:tcBorders>
            <w:noWrap w:val="0"/>
            <w:vAlign w:val="center"/>
          </w:tcPr>
          <w:p w14:paraId="51ACDD86">
            <w:pPr>
              <w:widowControl/>
              <w:jc w:val="left"/>
              <w:rPr>
                <w:rFonts w:hint="eastAsia" w:ascii="宋体" w:hAnsi="宋体" w:eastAsia="宋体" w:cs="宋体"/>
                <w:color w:val="000000"/>
                <w:kern w:val="0"/>
                <w:sz w:val="22"/>
                <w:szCs w:val="22"/>
              </w:rPr>
            </w:pPr>
          </w:p>
        </w:tc>
        <w:tc>
          <w:tcPr>
            <w:tcW w:w="1486" w:type="dxa"/>
            <w:vMerge w:val="continue"/>
            <w:tcBorders>
              <w:top w:val="nil"/>
              <w:left w:val="single" w:color="auto" w:sz="4" w:space="0"/>
              <w:bottom w:val="single" w:color="auto" w:sz="4" w:space="0"/>
              <w:right w:val="single" w:color="auto" w:sz="4" w:space="0"/>
            </w:tcBorders>
            <w:noWrap w:val="0"/>
            <w:vAlign w:val="center"/>
          </w:tcPr>
          <w:p w14:paraId="7D267B3B">
            <w:pPr>
              <w:widowControl/>
              <w:jc w:val="left"/>
              <w:rPr>
                <w:rFonts w:hint="eastAsia" w:ascii="宋体" w:hAnsi="宋体" w:eastAsia="宋体" w:cs="宋体"/>
                <w:b/>
                <w:bCs/>
                <w:color w:val="000000"/>
                <w:kern w:val="0"/>
                <w:sz w:val="22"/>
                <w:szCs w:val="22"/>
              </w:rPr>
            </w:pPr>
          </w:p>
        </w:tc>
        <w:tc>
          <w:tcPr>
            <w:tcW w:w="2158" w:type="dxa"/>
            <w:vMerge w:val="continue"/>
            <w:tcBorders>
              <w:top w:val="nil"/>
              <w:left w:val="single" w:color="auto" w:sz="4" w:space="0"/>
              <w:bottom w:val="single" w:color="auto" w:sz="4" w:space="0"/>
              <w:right w:val="single" w:color="auto" w:sz="4" w:space="0"/>
            </w:tcBorders>
            <w:noWrap w:val="0"/>
            <w:vAlign w:val="center"/>
          </w:tcPr>
          <w:p w14:paraId="0D21899B">
            <w:pPr>
              <w:widowControl/>
              <w:jc w:val="left"/>
              <w:rPr>
                <w:rFonts w:hint="eastAsia" w:ascii="宋体" w:hAnsi="宋体" w:eastAsia="宋体" w:cs="宋体"/>
                <w:color w:val="000000"/>
                <w:kern w:val="0"/>
                <w:sz w:val="22"/>
                <w:szCs w:val="22"/>
              </w:rPr>
            </w:pPr>
          </w:p>
        </w:tc>
        <w:tc>
          <w:tcPr>
            <w:tcW w:w="2037" w:type="dxa"/>
            <w:tcBorders>
              <w:top w:val="nil"/>
              <w:left w:val="nil"/>
              <w:bottom w:val="single" w:color="auto" w:sz="4" w:space="0"/>
              <w:right w:val="single" w:color="auto" w:sz="4" w:space="0"/>
            </w:tcBorders>
            <w:noWrap w:val="0"/>
            <w:vAlign w:val="center"/>
          </w:tcPr>
          <w:p w14:paraId="5E360DEB">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▲批量编辑</w:t>
            </w:r>
          </w:p>
        </w:tc>
        <w:tc>
          <w:tcPr>
            <w:tcW w:w="2054" w:type="dxa"/>
            <w:vMerge w:val="continue"/>
            <w:tcBorders>
              <w:top w:val="nil"/>
              <w:left w:val="single" w:color="auto" w:sz="4" w:space="0"/>
              <w:bottom w:val="single" w:color="auto" w:sz="4" w:space="0"/>
              <w:right w:val="single" w:color="auto" w:sz="4" w:space="0"/>
            </w:tcBorders>
            <w:noWrap w:val="0"/>
            <w:vAlign w:val="center"/>
          </w:tcPr>
          <w:p w14:paraId="47266E4A">
            <w:pPr>
              <w:widowControl/>
              <w:jc w:val="left"/>
              <w:rPr>
                <w:rFonts w:hint="eastAsia" w:ascii="宋体" w:hAnsi="宋体" w:eastAsia="宋体" w:cs="宋体"/>
                <w:color w:val="000000"/>
                <w:kern w:val="0"/>
                <w:sz w:val="22"/>
                <w:szCs w:val="22"/>
              </w:rPr>
            </w:pPr>
          </w:p>
        </w:tc>
      </w:tr>
      <w:tr w14:paraId="3E69F2D2">
        <w:tblPrEx>
          <w:tblCellMar>
            <w:top w:w="0" w:type="dxa"/>
            <w:left w:w="108" w:type="dxa"/>
            <w:bottom w:w="0" w:type="dxa"/>
            <w:right w:w="108" w:type="dxa"/>
          </w:tblCellMar>
        </w:tblPrEx>
        <w:trPr>
          <w:trHeight w:val="644" w:hRule="atLeast"/>
        </w:trPr>
        <w:tc>
          <w:tcPr>
            <w:tcW w:w="948" w:type="dxa"/>
            <w:vMerge w:val="continue"/>
            <w:tcBorders>
              <w:top w:val="nil"/>
              <w:left w:val="single" w:color="auto" w:sz="4" w:space="0"/>
              <w:bottom w:val="single" w:color="auto" w:sz="4" w:space="0"/>
              <w:right w:val="single" w:color="auto" w:sz="4" w:space="0"/>
            </w:tcBorders>
            <w:noWrap w:val="0"/>
            <w:vAlign w:val="center"/>
          </w:tcPr>
          <w:p w14:paraId="4E65B240">
            <w:pPr>
              <w:widowControl/>
              <w:jc w:val="left"/>
              <w:rPr>
                <w:rFonts w:hint="eastAsia" w:ascii="宋体" w:hAnsi="宋体" w:eastAsia="宋体" w:cs="宋体"/>
                <w:color w:val="000000"/>
                <w:kern w:val="0"/>
                <w:sz w:val="22"/>
                <w:szCs w:val="22"/>
              </w:rPr>
            </w:pPr>
          </w:p>
        </w:tc>
        <w:tc>
          <w:tcPr>
            <w:tcW w:w="1486" w:type="dxa"/>
            <w:vMerge w:val="continue"/>
            <w:tcBorders>
              <w:top w:val="nil"/>
              <w:left w:val="single" w:color="auto" w:sz="4" w:space="0"/>
              <w:bottom w:val="single" w:color="auto" w:sz="4" w:space="0"/>
              <w:right w:val="single" w:color="auto" w:sz="4" w:space="0"/>
            </w:tcBorders>
            <w:noWrap w:val="0"/>
            <w:vAlign w:val="center"/>
          </w:tcPr>
          <w:p w14:paraId="5C8ADFB0">
            <w:pPr>
              <w:widowControl/>
              <w:jc w:val="left"/>
              <w:rPr>
                <w:rFonts w:hint="eastAsia" w:ascii="宋体" w:hAnsi="宋体" w:eastAsia="宋体" w:cs="宋体"/>
                <w:b/>
                <w:bCs/>
                <w:color w:val="000000"/>
                <w:kern w:val="0"/>
                <w:sz w:val="22"/>
                <w:szCs w:val="22"/>
              </w:rPr>
            </w:pPr>
          </w:p>
        </w:tc>
        <w:tc>
          <w:tcPr>
            <w:tcW w:w="2158" w:type="dxa"/>
            <w:vMerge w:val="restart"/>
            <w:tcBorders>
              <w:top w:val="nil"/>
              <w:left w:val="single" w:color="auto" w:sz="4" w:space="0"/>
              <w:bottom w:val="single" w:color="auto" w:sz="4" w:space="0"/>
              <w:right w:val="single" w:color="auto" w:sz="4" w:space="0"/>
            </w:tcBorders>
            <w:noWrap w:val="0"/>
            <w:vAlign w:val="center"/>
          </w:tcPr>
          <w:p w14:paraId="640983B4">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受试者备忘录</w:t>
            </w:r>
          </w:p>
        </w:tc>
        <w:tc>
          <w:tcPr>
            <w:tcW w:w="2037" w:type="dxa"/>
            <w:tcBorders>
              <w:top w:val="nil"/>
              <w:left w:val="nil"/>
              <w:bottom w:val="single" w:color="auto" w:sz="4" w:space="0"/>
              <w:right w:val="single" w:color="auto" w:sz="4" w:space="0"/>
            </w:tcBorders>
            <w:noWrap w:val="0"/>
            <w:vAlign w:val="center"/>
          </w:tcPr>
          <w:p w14:paraId="0759B1F6">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查看</w:t>
            </w:r>
          </w:p>
        </w:tc>
        <w:tc>
          <w:tcPr>
            <w:tcW w:w="2054" w:type="dxa"/>
            <w:tcBorders>
              <w:top w:val="nil"/>
              <w:left w:val="nil"/>
              <w:bottom w:val="single" w:color="auto" w:sz="4" w:space="0"/>
              <w:right w:val="single" w:color="auto" w:sz="4" w:space="0"/>
            </w:tcBorders>
            <w:noWrap w:val="0"/>
            <w:vAlign w:val="center"/>
          </w:tcPr>
          <w:p w14:paraId="49967C5F">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27458EF8">
        <w:tblPrEx>
          <w:tblCellMar>
            <w:top w:w="0" w:type="dxa"/>
            <w:left w:w="108" w:type="dxa"/>
            <w:bottom w:w="0" w:type="dxa"/>
            <w:right w:w="108" w:type="dxa"/>
          </w:tblCellMar>
        </w:tblPrEx>
        <w:trPr>
          <w:trHeight w:val="644" w:hRule="atLeast"/>
        </w:trPr>
        <w:tc>
          <w:tcPr>
            <w:tcW w:w="948" w:type="dxa"/>
            <w:vMerge w:val="continue"/>
            <w:tcBorders>
              <w:top w:val="nil"/>
              <w:left w:val="single" w:color="auto" w:sz="4" w:space="0"/>
              <w:bottom w:val="single" w:color="auto" w:sz="4" w:space="0"/>
              <w:right w:val="single" w:color="auto" w:sz="4" w:space="0"/>
            </w:tcBorders>
            <w:noWrap w:val="0"/>
            <w:vAlign w:val="center"/>
          </w:tcPr>
          <w:p w14:paraId="15762107">
            <w:pPr>
              <w:widowControl/>
              <w:jc w:val="left"/>
              <w:rPr>
                <w:rFonts w:hint="eastAsia" w:ascii="宋体" w:hAnsi="宋体" w:eastAsia="宋体" w:cs="宋体"/>
                <w:color w:val="000000"/>
                <w:kern w:val="0"/>
                <w:sz w:val="22"/>
                <w:szCs w:val="22"/>
              </w:rPr>
            </w:pPr>
          </w:p>
        </w:tc>
        <w:tc>
          <w:tcPr>
            <w:tcW w:w="1486" w:type="dxa"/>
            <w:vMerge w:val="continue"/>
            <w:tcBorders>
              <w:top w:val="nil"/>
              <w:left w:val="single" w:color="auto" w:sz="4" w:space="0"/>
              <w:bottom w:val="single" w:color="auto" w:sz="4" w:space="0"/>
              <w:right w:val="single" w:color="auto" w:sz="4" w:space="0"/>
            </w:tcBorders>
            <w:noWrap w:val="0"/>
            <w:vAlign w:val="center"/>
          </w:tcPr>
          <w:p w14:paraId="2556F976">
            <w:pPr>
              <w:widowControl/>
              <w:jc w:val="left"/>
              <w:rPr>
                <w:rFonts w:hint="eastAsia" w:ascii="宋体" w:hAnsi="宋体" w:eastAsia="宋体" w:cs="宋体"/>
                <w:b/>
                <w:bCs/>
                <w:color w:val="000000"/>
                <w:kern w:val="0"/>
                <w:sz w:val="22"/>
                <w:szCs w:val="22"/>
              </w:rPr>
            </w:pPr>
          </w:p>
        </w:tc>
        <w:tc>
          <w:tcPr>
            <w:tcW w:w="2158" w:type="dxa"/>
            <w:vMerge w:val="continue"/>
            <w:tcBorders>
              <w:top w:val="nil"/>
              <w:left w:val="single" w:color="auto" w:sz="4" w:space="0"/>
              <w:bottom w:val="single" w:color="auto" w:sz="4" w:space="0"/>
              <w:right w:val="single" w:color="auto" w:sz="4" w:space="0"/>
            </w:tcBorders>
            <w:noWrap w:val="0"/>
            <w:vAlign w:val="center"/>
          </w:tcPr>
          <w:p w14:paraId="10DB4E5F">
            <w:pPr>
              <w:widowControl/>
              <w:jc w:val="left"/>
              <w:rPr>
                <w:rFonts w:hint="eastAsia" w:ascii="宋体" w:hAnsi="宋体" w:eastAsia="宋体" w:cs="宋体"/>
                <w:color w:val="000000"/>
                <w:kern w:val="0"/>
                <w:sz w:val="22"/>
                <w:szCs w:val="22"/>
              </w:rPr>
            </w:pPr>
          </w:p>
        </w:tc>
        <w:tc>
          <w:tcPr>
            <w:tcW w:w="2037" w:type="dxa"/>
            <w:tcBorders>
              <w:top w:val="nil"/>
              <w:left w:val="nil"/>
              <w:bottom w:val="single" w:color="auto" w:sz="4" w:space="0"/>
              <w:right w:val="single" w:color="auto" w:sz="4" w:space="0"/>
            </w:tcBorders>
            <w:noWrap w:val="0"/>
            <w:vAlign w:val="center"/>
          </w:tcPr>
          <w:p w14:paraId="5EE9E5DB">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批量记录</w:t>
            </w:r>
          </w:p>
        </w:tc>
        <w:tc>
          <w:tcPr>
            <w:tcW w:w="2054" w:type="dxa"/>
            <w:tcBorders>
              <w:top w:val="nil"/>
              <w:left w:val="nil"/>
              <w:bottom w:val="single" w:color="auto" w:sz="4" w:space="0"/>
              <w:right w:val="single" w:color="auto" w:sz="4" w:space="0"/>
            </w:tcBorders>
            <w:noWrap w:val="0"/>
            <w:vAlign w:val="center"/>
          </w:tcPr>
          <w:p w14:paraId="26FACA8A">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10E9F2FC">
        <w:tblPrEx>
          <w:tblCellMar>
            <w:top w:w="0" w:type="dxa"/>
            <w:left w:w="108" w:type="dxa"/>
            <w:bottom w:w="0" w:type="dxa"/>
            <w:right w:w="108" w:type="dxa"/>
          </w:tblCellMar>
        </w:tblPrEx>
        <w:trPr>
          <w:trHeight w:val="644" w:hRule="atLeast"/>
        </w:trPr>
        <w:tc>
          <w:tcPr>
            <w:tcW w:w="948" w:type="dxa"/>
            <w:vMerge w:val="continue"/>
            <w:tcBorders>
              <w:top w:val="nil"/>
              <w:left w:val="single" w:color="auto" w:sz="4" w:space="0"/>
              <w:bottom w:val="single" w:color="auto" w:sz="4" w:space="0"/>
              <w:right w:val="single" w:color="auto" w:sz="4" w:space="0"/>
            </w:tcBorders>
            <w:noWrap w:val="0"/>
            <w:vAlign w:val="center"/>
          </w:tcPr>
          <w:p w14:paraId="2F16D353">
            <w:pPr>
              <w:widowControl/>
              <w:jc w:val="left"/>
              <w:rPr>
                <w:rFonts w:hint="eastAsia" w:ascii="宋体" w:hAnsi="宋体" w:eastAsia="宋体" w:cs="宋体"/>
                <w:color w:val="000000"/>
                <w:kern w:val="0"/>
                <w:sz w:val="22"/>
                <w:szCs w:val="22"/>
              </w:rPr>
            </w:pPr>
          </w:p>
        </w:tc>
        <w:tc>
          <w:tcPr>
            <w:tcW w:w="1486" w:type="dxa"/>
            <w:vMerge w:val="continue"/>
            <w:tcBorders>
              <w:top w:val="nil"/>
              <w:left w:val="single" w:color="auto" w:sz="4" w:space="0"/>
              <w:bottom w:val="single" w:color="auto" w:sz="4" w:space="0"/>
              <w:right w:val="single" w:color="auto" w:sz="4" w:space="0"/>
            </w:tcBorders>
            <w:noWrap w:val="0"/>
            <w:vAlign w:val="center"/>
          </w:tcPr>
          <w:p w14:paraId="526424B0">
            <w:pPr>
              <w:widowControl/>
              <w:jc w:val="left"/>
              <w:rPr>
                <w:rFonts w:hint="eastAsia" w:ascii="宋体" w:hAnsi="宋体" w:eastAsia="宋体" w:cs="宋体"/>
                <w:b/>
                <w:bCs/>
                <w:color w:val="000000"/>
                <w:kern w:val="0"/>
                <w:sz w:val="22"/>
                <w:szCs w:val="22"/>
              </w:rPr>
            </w:pPr>
          </w:p>
        </w:tc>
        <w:tc>
          <w:tcPr>
            <w:tcW w:w="2158" w:type="dxa"/>
            <w:vMerge w:val="restart"/>
            <w:tcBorders>
              <w:top w:val="nil"/>
              <w:left w:val="single" w:color="auto" w:sz="4" w:space="0"/>
              <w:bottom w:val="single" w:color="auto" w:sz="4" w:space="0"/>
              <w:right w:val="single" w:color="auto" w:sz="4" w:space="0"/>
            </w:tcBorders>
            <w:noWrap w:val="0"/>
            <w:vAlign w:val="center"/>
          </w:tcPr>
          <w:p w14:paraId="4545B242">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筛选失败特殊操作</w:t>
            </w:r>
          </w:p>
        </w:tc>
        <w:tc>
          <w:tcPr>
            <w:tcW w:w="2037" w:type="dxa"/>
            <w:tcBorders>
              <w:top w:val="nil"/>
              <w:left w:val="nil"/>
              <w:bottom w:val="single" w:color="auto" w:sz="4" w:space="0"/>
              <w:right w:val="single" w:color="auto" w:sz="4" w:space="0"/>
            </w:tcBorders>
            <w:noWrap w:val="0"/>
            <w:vAlign w:val="center"/>
          </w:tcPr>
          <w:p w14:paraId="2F8B396E">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放行</w:t>
            </w:r>
          </w:p>
        </w:tc>
        <w:tc>
          <w:tcPr>
            <w:tcW w:w="2054" w:type="dxa"/>
            <w:tcBorders>
              <w:top w:val="nil"/>
              <w:left w:val="nil"/>
              <w:bottom w:val="single" w:color="auto" w:sz="4" w:space="0"/>
              <w:right w:val="single" w:color="auto" w:sz="4" w:space="0"/>
            </w:tcBorders>
            <w:noWrap w:val="0"/>
            <w:vAlign w:val="center"/>
          </w:tcPr>
          <w:p w14:paraId="6493C8A3">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078B7FAF">
        <w:tblPrEx>
          <w:tblCellMar>
            <w:top w:w="0" w:type="dxa"/>
            <w:left w:w="108" w:type="dxa"/>
            <w:bottom w:w="0" w:type="dxa"/>
            <w:right w:w="108" w:type="dxa"/>
          </w:tblCellMar>
        </w:tblPrEx>
        <w:trPr>
          <w:trHeight w:val="644" w:hRule="atLeast"/>
        </w:trPr>
        <w:tc>
          <w:tcPr>
            <w:tcW w:w="948" w:type="dxa"/>
            <w:vMerge w:val="continue"/>
            <w:tcBorders>
              <w:top w:val="nil"/>
              <w:left w:val="single" w:color="auto" w:sz="4" w:space="0"/>
              <w:bottom w:val="single" w:color="auto" w:sz="4" w:space="0"/>
              <w:right w:val="single" w:color="auto" w:sz="4" w:space="0"/>
            </w:tcBorders>
            <w:noWrap w:val="0"/>
            <w:vAlign w:val="center"/>
          </w:tcPr>
          <w:p w14:paraId="331914C4">
            <w:pPr>
              <w:widowControl/>
              <w:jc w:val="left"/>
              <w:rPr>
                <w:rFonts w:hint="eastAsia" w:ascii="宋体" w:hAnsi="宋体" w:eastAsia="宋体" w:cs="宋体"/>
                <w:color w:val="000000"/>
                <w:kern w:val="0"/>
                <w:sz w:val="22"/>
                <w:szCs w:val="22"/>
              </w:rPr>
            </w:pPr>
          </w:p>
        </w:tc>
        <w:tc>
          <w:tcPr>
            <w:tcW w:w="1486" w:type="dxa"/>
            <w:vMerge w:val="continue"/>
            <w:tcBorders>
              <w:top w:val="nil"/>
              <w:left w:val="single" w:color="auto" w:sz="4" w:space="0"/>
              <w:bottom w:val="single" w:color="auto" w:sz="4" w:space="0"/>
              <w:right w:val="single" w:color="auto" w:sz="4" w:space="0"/>
            </w:tcBorders>
            <w:noWrap w:val="0"/>
            <w:vAlign w:val="center"/>
          </w:tcPr>
          <w:p w14:paraId="7D7E6ACB">
            <w:pPr>
              <w:widowControl/>
              <w:jc w:val="left"/>
              <w:rPr>
                <w:rFonts w:hint="eastAsia" w:ascii="宋体" w:hAnsi="宋体" w:eastAsia="宋体" w:cs="宋体"/>
                <w:b/>
                <w:bCs/>
                <w:color w:val="000000"/>
                <w:kern w:val="0"/>
                <w:sz w:val="22"/>
                <w:szCs w:val="22"/>
              </w:rPr>
            </w:pPr>
          </w:p>
        </w:tc>
        <w:tc>
          <w:tcPr>
            <w:tcW w:w="2158" w:type="dxa"/>
            <w:vMerge w:val="continue"/>
            <w:tcBorders>
              <w:top w:val="nil"/>
              <w:left w:val="single" w:color="auto" w:sz="4" w:space="0"/>
              <w:bottom w:val="single" w:color="auto" w:sz="4" w:space="0"/>
              <w:right w:val="single" w:color="auto" w:sz="4" w:space="0"/>
            </w:tcBorders>
            <w:noWrap w:val="0"/>
            <w:vAlign w:val="center"/>
          </w:tcPr>
          <w:p w14:paraId="2BAE2E8D">
            <w:pPr>
              <w:widowControl/>
              <w:jc w:val="left"/>
              <w:rPr>
                <w:rFonts w:hint="eastAsia" w:ascii="宋体" w:hAnsi="宋体" w:eastAsia="宋体" w:cs="宋体"/>
                <w:color w:val="000000"/>
                <w:kern w:val="0"/>
                <w:sz w:val="22"/>
                <w:szCs w:val="22"/>
              </w:rPr>
            </w:pPr>
          </w:p>
        </w:tc>
        <w:tc>
          <w:tcPr>
            <w:tcW w:w="2037" w:type="dxa"/>
            <w:tcBorders>
              <w:top w:val="nil"/>
              <w:left w:val="nil"/>
              <w:bottom w:val="single" w:color="auto" w:sz="4" w:space="0"/>
              <w:right w:val="single" w:color="auto" w:sz="4" w:space="0"/>
            </w:tcBorders>
            <w:noWrap w:val="0"/>
            <w:vAlign w:val="center"/>
          </w:tcPr>
          <w:p w14:paraId="308A5484">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试验记录</w:t>
            </w:r>
          </w:p>
        </w:tc>
        <w:tc>
          <w:tcPr>
            <w:tcW w:w="2054" w:type="dxa"/>
            <w:tcBorders>
              <w:top w:val="nil"/>
              <w:left w:val="nil"/>
              <w:bottom w:val="single" w:color="auto" w:sz="4" w:space="0"/>
              <w:right w:val="single" w:color="auto" w:sz="4" w:space="0"/>
            </w:tcBorders>
            <w:noWrap w:val="0"/>
            <w:vAlign w:val="center"/>
          </w:tcPr>
          <w:p w14:paraId="49F02BB9">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3BAFA9F6">
        <w:tblPrEx>
          <w:tblCellMar>
            <w:top w:w="0" w:type="dxa"/>
            <w:left w:w="108" w:type="dxa"/>
            <w:bottom w:w="0" w:type="dxa"/>
            <w:right w:w="108" w:type="dxa"/>
          </w:tblCellMar>
        </w:tblPrEx>
        <w:trPr>
          <w:trHeight w:val="644" w:hRule="atLeast"/>
        </w:trPr>
        <w:tc>
          <w:tcPr>
            <w:tcW w:w="948" w:type="dxa"/>
            <w:vMerge w:val="continue"/>
            <w:tcBorders>
              <w:top w:val="nil"/>
              <w:left w:val="single" w:color="auto" w:sz="4" w:space="0"/>
              <w:bottom w:val="single" w:color="auto" w:sz="4" w:space="0"/>
              <w:right w:val="single" w:color="auto" w:sz="4" w:space="0"/>
            </w:tcBorders>
            <w:noWrap w:val="0"/>
            <w:vAlign w:val="center"/>
          </w:tcPr>
          <w:p w14:paraId="64D67EE5">
            <w:pPr>
              <w:widowControl/>
              <w:jc w:val="left"/>
              <w:rPr>
                <w:rFonts w:hint="eastAsia" w:ascii="宋体" w:hAnsi="宋体" w:eastAsia="宋体" w:cs="宋体"/>
                <w:color w:val="000000"/>
                <w:kern w:val="0"/>
                <w:sz w:val="22"/>
                <w:szCs w:val="22"/>
              </w:rPr>
            </w:pPr>
          </w:p>
        </w:tc>
        <w:tc>
          <w:tcPr>
            <w:tcW w:w="1486" w:type="dxa"/>
            <w:vMerge w:val="continue"/>
            <w:tcBorders>
              <w:top w:val="nil"/>
              <w:left w:val="single" w:color="auto" w:sz="4" w:space="0"/>
              <w:bottom w:val="single" w:color="auto" w:sz="4" w:space="0"/>
              <w:right w:val="single" w:color="auto" w:sz="4" w:space="0"/>
            </w:tcBorders>
            <w:noWrap w:val="0"/>
            <w:vAlign w:val="center"/>
          </w:tcPr>
          <w:p w14:paraId="355B02A4">
            <w:pPr>
              <w:widowControl/>
              <w:jc w:val="left"/>
              <w:rPr>
                <w:rFonts w:hint="eastAsia" w:ascii="宋体" w:hAnsi="宋体" w:eastAsia="宋体" w:cs="宋体"/>
                <w:b/>
                <w:bCs/>
                <w:color w:val="000000"/>
                <w:kern w:val="0"/>
                <w:sz w:val="22"/>
                <w:szCs w:val="22"/>
              </w:rPr>
            </w:pPr>
          </w:p>
        </w:tc>
        <w:tc>
          <w:tcPr>
            <w:tcW w:w="2158" w:type="dxa"/>
            <w:tcBorders>
              <w:top w:val="nil"/>
              <w:left w:val="nil"/>
              <w:bottom w:val="single" w:color="auto" w:sz="4" w:space="0"/>
              <w:right w:val="single" w:color="auto" w:sz="4" w:space="0"/>
            </w:tcBorders>
            <w:noWrap w:val="0"/>
            <w:vAlign w:val="center"/>
          </w:tcPr>
          <w:p w14:paraId="4716ACA8">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数据刷新</w:t>
            </w:r>
          </w:p>
        </w:tc>
        <w:tc>
          <w:tcPr>
            <w:tcW w:w="2037" w:type="dxa"/>
            <w:tcBorders>
              <w:top w:val="nil"/>
              <w:left w:val="nil"/>
              <w:bottom w:val="single" w:color="auto" w:sz="4" w:space="0"/>
              <w:right w:val="single" w:color="auto" w:sz="4" w:space="0"/>
            </w:tcBorders>
            <w:noWrap w:val="0"/>
            <w:vAlign w:val="center"/>
          </w:tcPr>
          <w:p w14:paraId="74347C9E">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054" w:type="dxa"/>
            <w:tcBorders>
              <w:top w:val="nil"/>
              <w:left w:val="nil"/>
              <w:bottom w:val="single" w:color="auto" w:sz="4" w:space="0"/>
              <w:right w:val="single" w:color="auto" w:sz="4" w:space="0"/>
            </w:tcBorders>
            <w:noWrap w:val="0"/>
            <w:vAlign w:val="center"/>
          </w:tcPr>
          <w:p w14:paraId="181AA2FC">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1813863F">
        <w:tblPrEx>
          <w:tblCellMar>
            <w:top w:w="0" w:type="dxa"/>
            <w:left w:w="108" w:type="dxa"/>
            <w:bottom w:w="0" w:type="dxa"/>
            <w:right w:w="108" w:type="dxa"/>
          </w:tblCellMar>
        </w:tblPrEx>
        <w:trPr>
          <w:trHeight w:val="644" w:hRule="atLeast"/>
        </w:trPr>
        <w:tc>
          <w:tcPr>
            <w:tcW w:w="948" w:type="dxa"/>
            <w:vMerge w:val="continue"/>
            <w:tcBorders>
              <w:top w:val="nil"/>
              <w:left w:val="single" w:color="auto" w:sz="4" w:space="0"/>
              <w:bottom w:val="single" w:color="auto" w:sz="4" w:space="0"/>
              <w:right w:val="single" w:color="auto" w:sz="4" w:space="0"/>
            </w:tcBorders>
            <w:noWrap w:val="0"/>
            <w:vAlign w:val="center"/>
          </w:tcPr>
          <w:p w14:paraId="13C025BC">
            <w:pPr>
              <w:widowControl/>
              <w:jc w:val="left"/>
              <w:rPr>
                <w:rFonts w:hint="eastAsia" w:ascii="宋体" w:hAnsi="宋体" w:eastAsia="宋体" w:cs="宋体"/>
                <w:color w:val="000000"/>
                <w:kern w:val="0"/>
                <w:sz w:val="22"/>
                <w:szCs w:val="22"/>
              </w:rPr>
            </w:pPr>
          </w:p>
        </w:tc>
        <w:tc>
          <w:tcPr>
            <w:tcW w:w="1486" w:type="dxa"/>
            <w:vMerge w:val="continue"/>
            <w:tcBorders>
              <w:top w:val="nil"/>
              <w:left w:val="single" w:color="auto" w:sz="4" w:space="0"/>
              <w:bottom w:val="single" w:color="auto" w:sz="4" w:space="0"/>
              <w:right w:val="single" w:color="auto" w:sz="4" w:space="0"/>
            </w:tcBorders>
            <w:noWrap w:val="0"/>
            <w:vAlign w:val="center"/>
          </w:tcPr>
          <w:p w14:paraId="260A74C1">
            <w:pPr>
              <w:widowControl/>
              <w:jc w:val="left"/>
              <w:rPr>
                <w:rFonts w:hint="eastAsia" w:ascii="宋体" w:hAnsi="宋体" w:eastAsia="宋体" w:cs="宋体"/>
                <w:b/>
                <w:bCs/>
                <w:color w:val="000000"/>
                <w:kern w:val="0"/>
                <w:sz w:val="22"/>
                <w:szCs w:val="22"/>
              </w:rPr>
            </w:pPr>
          </w:p>
        </w:tc>
        <w:tc>
          <w:tcPr>
            <w:tcW w:w="2158" w:type="dxa"/>
            <w:vMerge w:val="restart"/>
            <w:tcBorders>
              <w:top w:val="nil"/>
              <w:left w:val="single" w:color="auto" w:sz="4" w:space="0"/>
              <w:bottom w:val="single" w:color="auto" w:sz="4" w:space="0"/>
              <w:right w:val="single" w:color="auto" w:sz="4" w:space="0"/>
            </w:tcBorders>
            <w:noWrap w:val="0"/>
            <w:vAlign w:val="center"/>
          </w:tcPr>
          <w:p w14:paraId="71EC83D2">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显示模式</w:t>
            </w:r>
          </w:p>
        </w:tc>
        <w:tc>
          <w:tcPr>
            <w:tcW w:w="2037" w:type="dxa"/>
            <w:tcBorders>
              <w:top w:val="nil"/>
              <w:left w:val="nil"/>
              <w:bottom w:val="single" w:color="auto" w:sz="4" w:space="0"/>
              <w:right w:val="single" w:color="auto" w:sz="4" w:space="0"/>
            </w:tcBorders>
            <w:noWrap w:val="0"/>
            <w:vAlign w:val="center"/>
          </w:tcPr>
          <w:p w14:paraId="4D45F16F">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筛选时间</w:t>
            </w:r>
          </w:p>
        </w:tc>
        <w:tc>
          <w:tcPr>
            <w:tcW w:w="2054" w:type="dxa"/>
            <w:tcBorders>
              <w:top w:val="nil"/>
              <w:left w:val="nil"/>
              <w:bottom w:val="single" w:color="auto" w:sz="4" w:space="0"/>
              <w:right w:val="single" w:color="auto" w:sz="4" w:space="0"/>
            </w:tcBorders>
            <w:noWrap w:val="0"/>
            <w:vAlign w:val="center"/>
          </w:tcPr>
          <w:p w14:paraId="1D20D2B4">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14AF9FE1">
        <w:tblPrEx>
          <w:tblCellMar>
            <w:top w:w="0" w:type="dxa"/>
            <w:left w:w="108" w:type="dxa"/>
            <w:bottom w:w="0" w:type="dxa"/>
            <w:right w:w="108" w:type="dxa"/>
          </w:tblCellMar>
        </w:tblPrEx>
        <w:trPr>
          <w:trHeight w:val="644" w:hRule="atLeast"/>
        </w:trPr>
        <w:tc>
          <w:tcPr>
            <w:tcW w:w="948" w:type="dxa"/>
            <w:vMerge w:val="continue"/>
            <w:tcBorders>
              <w:top w:val="nil"/>
              <w:left w:val="single" w:color="auto" w:sz="4" w:space="0"/>
              <w:bottom w:val="single" w:color="auto" w:sz="4" w:space="0"/>
              <w:right w:val="single" w:color="auto" w:sz="4" w:space="0"/>
            </w:tcBorders>
            <w:noWrap w:val="0"/>
            <w:vAlign w:val="center"/>
          </w:tcPr>
          <w:p w14:paraId="590FDEF0">
            <w:pPr>
              <w:widowControl/>
              <w:jc w:val="left"/>
              <w:rPr>
                <w:rFonts w:hint="eastAsia" w:ascii="宋体" w:hAnsi="宋体" w:eastAsia="宋体" w:cs="宋体"/>
                <w:color w:val="000000"/>
                <w:kern w:val="0"/>
                <w:sz w:val="22"/>
                <w:szCs w:val="22"/>
              </w:rPr>
            </w:pPr>
          </w:p>
        </w:tc>
        <w:tc>
          <w:tcPr>
            <w:tcW w:w="1486" w:type="dxa"/>
            <w:vMerge w:val="continue"/>
            <w:tcBorders>
              <w:top w:val="nil"/>
              <w:left w:val="single" w:color="auto" w:sz="4" w:space="0"/>
              <w:bottom w:val="single" w:color="auto" w:sz="4" w:space="0"/>
              <w:right w:val="single" w:color="auto" w:sz="4" w:space="0"/>
            </w:tcBorders>
            <w:noWrap w:val="0"/>
            <w:vAlign w:val="center"/>
          </w:tcPr>
          <w:p w14:paraId="7D8F713B">
            <w:pPr>
              <w:widowControl/>
              <w:jc w:val="left"/>
              <w:rPr>
                <w:rFonts w:hint="eastAsia" w:ascii="宋体" w:hAnsi="宋体" w:eastAsia="宋体" w:cs="宋体"/>
                <w:b/>
                <w:bCs/>
                <w:color w:val="000000"/>
                <w:kern w:val="0"/>
                <w:sz w:val="22"/>
                <w:szCs w:val="22"/>
              </w:rPr>
            </w:pPr>
          </w:p>
        </w:tc>
        <w:tc>
          <w:tcPr>
            <w:tcW w:w="2158" w:type="dxa"/>
            <w:vMerge w:val="continue"/>
            <w:tcBorders>
              <w:top w:val="nil"/>
              <w:left w:val="single" w:color="auto" w:sz="4" w:space="0"/>
              <w:bottom w:val="single" w:color="auto" w:sz="4" w:space="0"/>
              <w:right w:val="single" w:color="auto" w:sz="4" w:space="0"/>
            </w:tcBorders>
            <w:noWrap w:val="0"/>
            <w:vAlign w:val="center"/>
          </w:tcPr>
          <w:p w14:paraId="5811116A">
            <w:pPr>
              <w:widowControl/>
              <w:jc w:val="left"/>
              <w:rPr>
                <w:rFonts w:hint="eastAsia" w:ascii="宋体" w:hAnsi="宋体" w:eastAsia="宋体" w:cs="宋体"/>
                <w:color w:val="000000"/>
                <w:kern w:val="0"/>
                <w:sz w:val="22"/>
                <w:szCs w:val="22"/>
              </w:rPr>
            </w:pPr>
          </w:p>
        </w:tc>
        <w:tc>
          <w:tcPr>
            <w:tcW w:w="2037" w:type="dxa"/>
            <w:tcBorders>
              <w:top w:val="nil"/>
              <w:left w:val="nil"/>
              <w:bottom w:val="single" w:color="auto" w:sz="4" w:space="0"/>
              <w:right w:val="single" w:color="auto" w:sz="4" w:space="0"/>
            </w:tcBorders>
            <w:noWrap w:val="0"/>
            <w:vAlign w:val="center"/>
          </w:tcPr>
          <w:p w14:paraId="6631335F">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入组时间</w:t>
            </w:r>
          </w:p>
        </w:tc>
        <w:tc>
          <w:tcPr>
            <w:tcW w:w="2054" w:type="dxa"/>
            <w:tcBorders>
              <w:top w:val="nil"/>
              <w:left w:val="nil"/>
              <w:bottom w:val="single" w:color="auto" w:sz="4" w:space="0"/>
              <w:right w:val="single" w:color="auto" w:sz="4" w:space="0"/>
            </w:tcBorders>
            <w:noWrap w:val="0"/>
            <w:vAlign w:val="center"/>
          </w:tcPr>
          <w:p w14:paraId="6505CD1B">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6B25D790">
        <w:tblPrEx>
          <w:tblCellMar>
            <w:top w:w="0" w:type="dxa"/>
            <w:left w:w="108" w:type="dxa"/>
            <w:bottom w:w="0" w:type="dxa"/>
            <w:right w:w="108" w:type="dxa"/>
          </w:tblCellMar>
        </w:tblPrEx>
        <w:trPr>
          <w:trHeight w:val="644" w:hRule="atLeast"/>
        </w:trPr>
        <w:tc>
          <w:tcPr>
            <w:tcW w:w="948" w:type="dxa"/>
            <w:vMerge w:val="continue"/>
            <w:tcBorders>
              <w:top w:val="nil"/>
              <w:left w:val="single" w:color="auto" w:sz="4" w:space="0"/>
              <w:bottom w:val="single" w:color="auto" w:sz="4" w:space="0"/>
              <w:right w:val="single" w:color="auto" w:sz="4" w:space="0"/>
            </w:tcBorders>
            <w:noWrap w:val="0"/>
            <w:vAlign w:val="center"/>
          </w:tcPr>
          <w:p w14:paraId="610C48D7">
            <w:pPr>
              <w:widowControl/>
              <w:jc w:val="left"/>
              <w:rPr>
                <w:rFonts w:hint="eastAsia" w:ascii="宋体" w:hAnsi="宋体" w:eastAsia="宋体" w:cs="宋体"/>
                <w:color w:val="000000"/>
                <w:kern w:val="0"/>
                <w:sz w:val="22"/>
                <w:szCs w:val="22"/>
              </w:rPr>
            </w:pPr>
          </w:p>
        </w:tc>
        <w:tc>
          <w:tcPr>
            <w:tcW w:w="1486" w:type="dxa"/>
            <w:vMerge w:val="continue"/>
            <w:tcBorders>
              <w:top w:val="nil"/>
              <w:left w:val="single" w:color="auto" w:sz="4" w:space="0"/>
              <w:bottom w:val="single" w:color="auto" w:sz="4" w:space="0"/>
              <w:right w:val="single" w:color="auto" w:sz="4" w:space="0"/>
            </w:tcBorders>
            <w:noWrap w:val="0"/>
            <w:vAlign w:val="center"/>
          </w:tcPr>
          <w:p w14:paraId="51361F99">
            <w:pPr>
              <w:widowControl/>
              <w:jc w:val="left"/>
              <w:rPr>
                <w:rFonts w:hint="eastAsia" w:ascii="宋体" w:hAnsi="宋体" w:eastAsia="宋体" w:cs="宋体"/>
                <w:b/>
                <w:bCs/>
                <w:color w:val="000000"/>
                <w:kern w:val="0"/>
                <w:sz w:val="22"/>
                <w:szCs w:val="22"/>
              </w:rPr>
            </w:pPr>
          </w:p>
        </w:tc>
        <w:tc>
          <w:tcPr>
            <w:tcW w:w="2158" w:type="dxa"/>
            <w:vMerge w:val="continue"/>
            <w:tcBorders>
              <w:top w:val="nil"/>
              <w:left w:val="single" w:color="auto" w:sz="4" w:space="0"/>
              <w:bottom w:val="single" w:color="auto" w:sz="4" w:space="0"/>
              <w:right w:val="single" w:color="auto" w:sz="4" w:space="0"/>
            </w:tcBorders>
            <w:noWrap w:val="0"/>
            <w:vAlign w:val="center"/>
          </w:tcPr>
          <w:p w14:paraId="6E612868">
            <w:pPr>
              <w:widowControl/>
              <w:jc w:val="left"/>
              <w:rPr>
                <w:rFonts w:hint="eastAsia" w:ascii="宋体" w:hAnsi="宋体" w:eastAsia="宋体" w:cs="宋体"/>
                <w:color w:val="000000"/>
                <w:kern w:val="0"/>
                <w:sz w:val="22"/>
                <w:szCs w:val="22"/>
              </w:rPr>
            </w:pPr>
          </w:p>
        </w:tc>
        <w:tc>
          <w:tcPr>
            <w:tcW w:w="2037" w:type="dxa"/>
            <w:tcBorders>
              <w:top w:val="nil"/>
              <w:left w:val="nil"/>
              <w:bottom w:val="single" w:color="auto" w:sz="4" w:space="0"/>
              <w:right w:val="single" w:color="auto" w:sz="4" w:space="0"/>
            </w:tcBorders>
            <w:noWrap w:val="0"/>
            <w:vAlign w:val="center"/>
          </w:tcPr>
          <w:p w14:paraId="546325AB">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▲试验状态</w:t>
            </w:r>
          </w:p>
        </w:tc>
        <w:tc>
          <w:tcPr>
            <w:tcW w:w="2054" w:type="dxa"/>
            <w:tcBorders>
              <w:top w:val="nil"/>
              <w:left w:val="nil"/>
              <w:bottom w:val="single" w:color="auto" w:sz="4" w:space="0"/>
              <w:right w:val="single" w:color="auto" w:sz="4" w:space="0"/>
            </w:tcBorders>
            <w:noWrap w:val="0"/>
            <w:vAlign w:val="center"/>
          </w:tcPr>
          <w:p w14:paraId="6C870535">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4AB31124">
        <w:tblPrEx>
          <w:tblCellMar>
            <w:top w:w="0" w:type="dxa"/>
            <w:left w:w="108" w:type="dxa"/>
            <w:bottom w:w="0" w:type="dxa"/>
            <w:right w:w="108" w:type="dxa"/>
          </w:tblCellMar>
        </w:tblPrEx>
        <w:trPr>
          <w:trHeight w:val="644" w:hRule="atLeast"/>
        </w:trPr>
        <w:tc>
          <w:tcPr>
            <w:tcW w:w="948" w:type="dxa"/>
            <w:vMerge w:val="continue"/>
            <w:tcBorders>
              <w:top w:val="nil"/>
              <w:left w:val="single" w:color="auto" w:sz="4" w:space="0"/>
              <w:bottom w:val="single" w:color="auto" w:sz="4" w:space="0"/>
              <w:right w:val="single" w:color="auto" w:sz="4" w:space="0"/>
            </w:tcBorders>
            <w:noWrap w:val="0"/>
            <w:vAlign w:val="center"/>
          </w:tcPr>
          <w:p w14:paraId="3B9EA1F7">
            <w:pPr>
              <w:widowControl/>
              <w:jc w:val="left"/>
              <w:rPr>
                <w:rFonts w:hint="eastAsia" w:ascii="宋体" w:hAnsi="宋体" w:eastAsia="宋体" w:cs="宋体"/>
                <w:color w:val="000000"/>
                <w:kern w:val="0"/>
                <w:sz w:val="22"/>
                <w:szCs w:val="22"/>
              </w:rPr>
            </w:pPr>
          </w:p>
        </w:tc>
        <w:tc>
          <w:tcPr>
            <w:tcW w:w="1486" w:type="dxa"/>
            <w:vMerge w:val="continue"/>
            <w:tcBorders>
              <w:top w:val="nil"/>
              <w:left w:val="single" w:color="auto" w:sz="4" w:space="0"/>
              <w:bottom w:val="single" w:color="auto" w:sz="4" w:space="0"/>
              <w:right w:val="single" w:color="auto" w:sz="4" w:space="0"/>
            </w:tcBorders>
            <w:noWrap w:val="0"/>
            <w:vAlign w:val="center"/>
          </w:tcPr>
          <w:p w14:paraId="55E64EED">
            <w:pPr>
              <w:widowControl/>
              <w:jc w:val="left"/>
              <w:rPr>
                <w:rFonts w:hint="eastAsia" w:ascii="宋体" w:hAnsi="宋体" w:eastAsia="宋体" w:cs="宋体"/>
                <w:b/>
                <w:bCs/>
                <w:color w:val="000000"/>
                <w:kern w:val="0"/>
                <w:sz w:val="22"/>
                <w:szCs w:val="22"/>
              </w:rPr>
            </w:pPr>
          </w:p>
        </w:tc>
        <w:tc>
          <w:tcPr>
            <w:tcW w:w="2158" w:type="dxa"/>
            <w:vMerge w:val="continue"/>
            <w:tcBorders>
              <w:top w:val="nil"/>
              <w:left w:val="single" w:color="auto" w:sz="4" w:space="0"/>
              <w:bottom w:val="single" w:color="auto" w:sz="4" w:space="0"/>
              <w:right w:val="single" w:color="auto" w:sz="4" w:space="0"/>
            </w:tcBorders>
            <w:noWrap w:val="0"/>
            <w:vAlign w:val="center"/>
          </w:tcPr>
          <w:p w14:paraId="04BDEC9F">
            <w:pPr>
              <w:widowControl/>
              <w:jc w:val="left"/>
              <w:rPr>
                <w:rFonts w:hint="eastAsia" w:ascii="宋体" w:hAnsi="宋体" w:eastAsia="宋体" w:cs="宋体"/>
                <w:color w:val="000000"/>
                <w:kern w:val="0"/>
                <w:sz w:val="22"/>
                <w:szCs w:val="22"/>
              </w:rPr>
            </w:pPr>
          </w:p>
        </w:tc>
        <w:tc>
          <w:tcPr>
            <w:tcW w:w="2037" w:type="dxa"/>
            <w:tcBorders>
              <w:top w:val="nil"/>
              <w:left w:val="nil"/>
              <w:bottom w:val="single" w:color="auto" w:sz="4" w:space="0"/>
              <w:right w:val="single" w:color="auto" w:sz="4" w:space="0"/>
            </w:tcBorders>
            <w:noWrap w:val="0"/>
            <w:vAlign w:val="center"/>
          </w:tcPr>
          <w:p w14:paraId="216393E1">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性别</w:t>
            </w:r>
          </w:p>
        </w:tc>
        <w:tc>
          <w:tcPr>
            <w:tcW w:w="2054" w:type="dxa"/>
            <w:tcBorders>
              <w:top w:val="nil"/>
              <w:left w:val="nil"/>
              <w:bottom w:val="single" w:color="auto" w:sz="4" w:space="0"/>
              <w:right w:val="single" w:color="auto" w:sz="4" w:space="0"/>
            </w:tcBorders>
            <w:noWrap w:val="0"/>
            <w:vAlign w:val="center"/>
          </w:tcPr>
          <w:p w14:paraId="1A8AC25F">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3C184F17">
        <w:tblPrEx>
          <w:tblCellMar>
            <w:top w:w="0" w:type="dxa"/>
            <w:left w:w="108" w:type="dxa"/>
            <w:bottom w:w="0" w:type="dxa"/>
            <w:right w:w="108" w:type="dxa"/>
          </w:tblCellMar>
        </w:tblPrEx>
        <w:trPr>
          <w:trHeight w:val="644" w:hRule="atLeast"/>
        </w:trPr>
        <w:tc>
          <w:tcPr>
            <w:tcW w:w="948" w:type="dxa"/>
            <w:vMerge w:val="continue"/>
            <w:tcBorders>
              <w:top w:val="nil"/>
              <w:left w:val="single" w:color="auto" w:sz="4" w:space="0"/>
              <w:bottom w:val="single" w:color="auto" w:sz="4" w:space="0"/>
              <w:right w:val="single" w:color="auto" w:sz="4" w:space="0"/>
            </w:tcBorders>
            <w:noWrap w:val="0"/>
            <w:vAlign w:val="center"/>
          </w:tcPr>
          <w:p w14:paraId="41234D78">
            <w:pPr>
              <w:widowControl/>
              <w:jc w:val="left"/>
              <w:rPr>
                <w:rFonts w:hint="eastAsia" w:ascii="宋体" w:hAnsi="宋体" w:eastAsia="宋体" w:cs="宋体"/>
                <w:color w:val="000000"/>
                <w:kern w:val="0"/>
                <w:sz w:val="22"/>
                <w:szCs w:val="22"/>
              </w:rPr>
            </w:pPr>
          </w:p>
        </w:tc>
        <w:tc>
          <w:tcPr>
            <w:tcW w:w="1486" w:type="dxa"/>
            <w:vMerge w:val="continue"/>
            <w:tcBorders>
              <w:top w:val="nil"/>
              <w:left w:val="single" w:color="auto" w:sz="4" w:space="0"/>
              <w:bottom w:val="single" w:color="auto" w:sz="4" w:space="0"/>
              <w:right w:val="single" w:color="auto" w:sz="4" w:space="0"/>
            </w:tcBorders>
            <w:noWrap w:val="0"/>
            <w:vAlign w:val="center"/>
          </w:tcPr>
          <w:p w14:paraId="3ABA25C9">
            <w:pPr>
              <w:widowControl/>
              <w:jc w:val="left"/>
              <w:rPr>
                <w:rFonts w:hint="eastAsia" w:ascii="宋体" w:hAnsi="宋体" w:eastAsia="宋体" w:cs="宋体"/>
                <w:b/>
                <w:bCs/>
                <w:color w:val="000000"/>
                <w:kern w:val="0"/>
                <w:sz w:val="22"/>
                <w:szCs w:val="22"/>
              </w:rPr>
            </w:pPr>
          </w:p>
        </w:tc>
        <w:tc>
          <w:tcPr>
            <w:tcW w:w="2158" w:type="dxa"/>
            <w:vMerge w:val="restart"/>
            <w:tcBorders>
              <w:top w:val="nil"/>
              <w:left w:val="single" w:color="auto" w:sz="4" w:space="0"/>
              <w:bottom w:val="single" w:color="auto" w:sz="4" w:space="0"/>
              <w:right w:val="single" w:color="auto" w:sz="4" w:space="0"/>
            </w:tcBorders>
            <w:noWrap w:val="0"/>
            <w:vAlign w:val="center"/>
          </w:tcPr>
          <w:p w14:paraId="238AC54B">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导出打印</w:t>
            </w:r>
          </w:p>
        </w:tc>
        <w:tc>
          <w:tcPr>
            <w:tcW w:w="2037" w:type="dxa"/>
            <w:tcBorders>
              <w:top w:val="nil"/>
              <w:left w:val="nil"/>
              <w:bottom w:val="single" w:color="auto" w:sz="4" w:space="0"/>
              <w:right w:val="single" w:color="auto" w:sz="4" w:space="0"/>
            </w:tcBorders>
            <w:noWrap w:val="0"/>
            <w:vAlign w:val="center"/>
          </w:tcPr>
          <w:p w14:paraId="6A8EFAD4">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导出</w:t>
            </w:r>
          </w:p>
        </w:tc>
        <w:tc>
          <w:tcPr>
            <w:tcW w:w="2054" w:type="dxa"/>
            <w:tcBorders>
              <w:top w:val="nil"/>
              <w:left w:val="nil"/>
              <w:bottom w:val="single" w:color="auto" w:sz="4" w:space="0"/>
              <w:right w:val="single" w:color="auto" w:sz="4" w:space="0"/>
            </w:tcBorders>
            <w:noWrap w:val="0"/>
            <w:vAlign w:val="center"/>
          </w:tcPr>
          <w:p w14:paraId="5EB8B259">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496FCB0C">
        <w:tblPrEx>
          <w:tblCellMar>
            <w:top w:w="0" w:type="dxa"/>
            <w:left w:w="108" w:type="dxa"/>
            <w:bottom w:w="0" w:type="dxa"/>
            <w:right w:w="108" w:type="dxa"/>
          </w:tblCellMar>
        </w:tblPrEx>
        <w:trPr>
          <w:trHeight w:val="644" w:hRule="atLeast"/>
        </w:trPr>
        <w:tc>
          <w:tcPr>
            <w:tcW w:w="948" w:type="dxa"/>
            <w:vMerge w:val="continue"/>
            <w:tcBorders>
              <w:top w:val="nil"/>
              <w:left w:val="single" w:color="auto" w:sz="4" w:space="0"/>
              <w:bottom w:val="single" w:color="auto" w:sz="4" w:space="0"/>
              <w:right w:val="single" w:color="auto" w:sz="4" w:space="0"/>
            </w:tcBorders>
            <w:noWrap w:val="0"/>
            <w:vAlign w:val="center"/>
          </w:tcPr>
          <w:p w14:paraId="2C358E0A">
            <w:pPr>
              <w:widowControl/>
              <w:jc w:val="left"/>
              <w:rPr>
                <w:rFonts w:hint="eastAsia" w:ascii="宋体" w:hAnsi="宋体" w:eastAsia="宋体" w:cs="宋体"/>
                <w:color w:val="000000"/>
                <w:kern w:val="0"/>
                <w:sz w:val="22"/>
                <w:szCs w:val="22"/>
              </w:rPr>
            </w:pPr>
          </w:p>
        </w:tc>
        <w:tc>
          <w:tcPr>
            <w:tcW w:w="1486" w:type="dxa"/>
            <w:vMerge w:val="continue"/>
            <w:tcBorders>
              <w:top w:val="nil"/>
              <w:left w:val="single" w:color="auto" w:sz="4" w:space="0"/>
              <w:bottom w:val="single" w:color="auto" w:sz="4" w:space="0"/>
              <w:right w:val="single" w:color="auto" w:sz="4" w:space="0"/>
            </w:tcBorders>
            <w:noWrap w:val="0"/>
            <w:vAlign w:val="center"/>
          </w:tcPr>
          <w:p w14:paraId="30490746">
            <w:pPr>
              <w:widowControl/>
              <w:jc w:val="left"/>
              <w:rPr>
                <w:rFonts w:hint="eastAsia" w:ascii="宋体" w:hAnsi="宋体" w:eastAsia="宋体" w:cs="宋体"/>
                <w:b/>
                <w:bCs/>
                <w:color w:val="000000"/>
                <w:kern w:val="0"/>
                <w:sz w:val="22"/>
                <w:szCs w:val="22"/>
              </w:rPr>
            </w:pPr>
          </w:p>
        </w:tc>
        <w:tc>
          <w:tcPr>
            <w:tcW w:w="2158" w:type="dxa"/>
            <w:vMerge w:val="continue"/>
            <w:tcBorders>
              <w:top w:val="nil"/>
              <w:left w:val="single" w:color="auto" w:sz="4" w:space="0"/>
              <w:bottom w:val="single" w:color="auto" w:sz="4" w:space="0"/>
              <w:right w:val="single" w:color="auto" w:sz="4" w:space="0"/>
            </w:tcBorders>
            <w:noWrap w:val="0"/>
            <w:vAlign w:val="center"/>
          </w:tcPr>
          <w:p w14:paraId="46269673">
            <w:pPr>
              <w:widowControl/>
              <w:jc w:val="left"/>
              <w:rPr>
                <w:rFonts w:hint="eastAsia" w:ascii="宋体" w:hAnsi="宋体" w:eastAsia="宋体" w:cs="宋体"/>
                <w:color w:val="000000"/>
                <w:kern w:val="0"/>
                <w:sz w:val="22"/>
                <w:szCs w:val="22"/>
              </w:rPr>
            </w:pPr>
          </w:p>
        </w:tc>
        <w:tc>
          <w:tcPr>
            <w:tcW w:w="2037" w:type="dxa"/>
            <w:tcBorders>
              <w:top w:val="nil"/>
              <w:left w:val="nil"/>
              <w:bottom w:val="single" w:color="auto" w:sz="4" w:space="0"/>
              <w:right w:val="single" w:color="auto" w:sz="4" w:space="0"/>
            </w:tcBorders>
            <w:noWrap w:val="0"/>
            <w:vAlign w:val="center"/>
          </w:tcPr>
          <w:p w14:paraId="3D1628EE">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打印卡牌</w:t>
            </w:r>
          </w:p>
        </w:tc>
        <w:tc>
          <w:tcPr>
            <w:tcW w:w="2054" w:type="dxa"/>
            <w:tcBorders>
              <w:top w:val="nil"/>
              <w:left w:val="nil"/>
              <w:bottom w:val="single" w:color="auto" w:sz="4" w:space="0"/>
              <w:right w:val="single" w:color="auto" w:sz="4" w:space="0"/>
            </w:tcBorders>
            <w:noWrap w:val="0"/>
            <w:vAlign w:val="center"/>
          </w:tcPr>
          <w:p w14:paraId="61838B4D">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01350E3B">
        <w:tblPrEx>
          <w:tblCellMar>
            <w:top w:w="0" w:type="dxa"/>
            <w:left w:w="108" w:type="dxa"/>
            <w:bottom w:w="0" w:type="dxa"/>
            <w:right w:w="108" w:type="dxa"/>
          </w:tblCellMar>
        </w:tblPrEx>
        <w:trPr>
          <w:trHeight w:val="644" w:hRule="atLeast"/>
        </w:trPr>
        <w:tc>
          <w:tcPr>
            <w:tcW w:w="948" w:type="dxa"/>
            <w:vMerge w:val="restart"/>
            <w:tcBorders>
              <w:top w:val="nil"/>
              <w:left w:val="single" w:color="auto" w:sz="4" w:space="0"/>
              <w:bottom w:val="single" w:color="auto" w:sz="4" w:space="0"/>
              <w:right w:val="single" w:color="auto" w:sz="4" w:space="0"/>
            </w:tcBorders>
            <w:noWrap w:val="0"/>
            <w:vAlign w:val="center"/>
          </w:tcPr>
          <w:p w14:paraId="56C6C1DE">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1486" w:type="dxa"/>
            <w:vMerge w:val="restart"/>
            <w:tcBorders>
              <w:top w:val="nil"/>
              <w:left w:val="single" w:color="auto" w:sz="4" w:space="0"/>
              <w:bottom w:val="single" w:color="auto" w:sz="4" w:space="0"/>
              <w:right w:val="single" w:color="auto" w:sz="4" w:space="0"/>
            </w:tcBorders>
            <w:noWrap w:val="0"/>
            <w:vAlign w:val="center"/>
          </w:tcPr>
          <w:p w14:paraId="4E38E852">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不适宜</w:t>
            </w:r>
          </w:p>
          <w:p w14:paraId="01259542">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人群</w:t>
            </w:r>
          </w:p>
        </w:tc>
        <w:tc>
          <w:tcPr>
            <w:tcW w:w="2158" w:type="dxa"/>
            <w:tcBorders>
              <w:top w:val="nil"/>
              <w:left w:val="nil"/>
              <w:bottom w:val="single" w:color="auto" w:sz="4" w:space="0"/>
              <w:right w:val="single" w:color="auto" w:sz="4" w:space="0"/>
            </w:tcBorders>
            <w:noWrap w:val="0"/>
            <w:vAlign w:val="center"/>
          </w:tcPr>
          <w:p w14:paraId="00D9864A">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编辑有效期</w:t>
            </w:r>
          </w:p>
        </w:tc>
        <w:tc>
          <w:tcPr>
            <w:tcW w:w="2037" w:type="dxa"/>
            <w:tcBorders>
              <w:top w:val="nil"/>
              <w:left w:val="nil"/>
              <w:bottom w:val="single" w:color="auto" w:sz="4" w:space="0"/>
              <w:right w:val="single" w:color="auto" w:sz="4" w:space="0"/>
            </w:tcBorders>
            <w:noWrap w:val="0"/>
            <w:vAlign w:val="center"/>
          </w:tcPr>
          <w:p w14:paraId="79FDB094">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054" w:type="dxa"/>
            <w:tcBorders>
              <w:top w:val="nil"/>
              <w:left w:val="nil"/>
              <w:bottom w:val="single" w:color="auto" w:sz="4" w:space="0"/>
              <w:right w:val="single" w:color="auto" w:sz="4" w:space="0"/>
            </w:tcBorders>
            <w:noWrap w:val="0"/>
            <w:vAlign w:val="center"/>
          </w:tcPr>
          <w:p w14:paraId="13DACB90">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0B6ED503">
        <w:tblPrEx>
          <w:tblCellMar>
            <w:top w:w="0" w:type="dxa"/>
            <w:left w:w="108" w:type="dxa"/>
            <w:bottom w:w="0" w:type="dxa"/>
            <w:right w:w="108" w:type="dxa"/>
          </w:tblCellMar>
        </w:tblPrEx>
        <w:trPr>
          <w:trHeight w:val="644" w:hRule="atLeast"/>
        </w:trPr>
        <w:tc>
          <w:tcPr>
            <w:tcW w:w="948" w:type="dxa"/>
            <w:vMerge w:val="continue"/>
            <w:tcBorders>
              <w:top w:val="nil"/>
              <w:left w:val="single" w:color="auto" w:sz="4" w:space="0"/>
              <w:bottom w:val="single" w:color="auto" w:sz="4" w:space="0"/>
              <w:right w:val="single" w:color="auto" w:sz="4" w:space="0"/>
            </w:tcBorders>
            <w:noWrap w:val="0"/>
            <w:vAlign w:val="center"/>
          </w:tcPr>
          <w:p w14:paraId="29C2CC53">
            <w:pPr>
              <w:widowControl/>
              <w:jc w:val="left"/>
              <w:rPr>
                <w:rFonts w:hint="eastAsia" w:ascii="宋体" w:hAnsi="宋体" w:eastAsia="宋体" w:cs="宋体"/>
                <w:color w:val="000000"/>
                <w:kern w:val="0"/>
                <w:sz w:val="22"/>
                <w:szCs w:val="22"/>
              </w:rPr>
            </w:pPr>
          </w:p>
        </w:tc>
        <w:tc>
          <w:tcPr>
            <w:tcW w:w="1486" w:type="dxa"/>
            <w:vMerge w:val="continue"/>
            <w:tcBorders>
              <w:top w:val="nil"/>
              <w:left w:val="single" w:color="auto" w:sz="4" w:space="0"/>
              <w:bottom w:val="single" w:color="auto" w:sz="4" w:space="0"/>
              <w:right w:val="single" w:color="auto" w:sz="4" w:space="0"/>
            </w:tcBorders>
            <w:noWrap w:val="0"/>
            <w:vAlign w:val="center"/>
          </w:tcPr>
          <w:p w14:paraId="2B7674EC">
            <w:pPr>
              <w:widowControl/>
              <w:jc w:val="left"/>
              <w:rPr>
                <w:rFonts w:hint="eastAsia" w:ascii="宋体" w:hAnsi="宋体" w:eastAsia="宋体" w:cs="宋体"/>
                <w:b/>
                <w:bCs/>
                <w:color w:val="000000"/>
                <w:kern w:val="0"/>
                <w:sz w:val="22"/>
                <w:szCs w:val="22"/>
              </w:rPr>
            </w:pPr>
          </w:p>
        </w:tc>
        <w:tc>
          <w:tcPr>
            <w:tcW w:w="2158" w:type="dxa"/>
            <w:tcBorders>
              <w:top w:val="nil"/>
              <w:left w:val="nil"/>
              <w:bottom w:val="single" w:color="auto" w:sz="4" w:space="0"/>
              <w:right w:val="single" w:color="auto" w:sz="4" w:space="0"/>
            </w:tcBorders>
            <w:noWrap w:val="0"/>
            <w:vAlign w:val="center"/>
          </w:tcPr>
          <w:p w14:paraId="338851DE">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导出/打印</w:t>
            </w:r>
          </w:p>
        </w:tc>
        <w:tc>
          <w:tcPr>
            <w:tcW w:w="2037" w:type="dxa"/>
            <w:tcBorders>
              <w:top w:val="nil"/>
              <w:left w:val="nil"/>
              <w:bottom w:val="single" w:color="auto" w:sz="4" w:space="0"/>
              <w:right w:val="single" w:color="auto" w:sz="4" w:space="0"/>
            </w:tcBorders>
            <w:noWrap w:val="0"/>
            <w:vAlign w:val="center"/>
          </w:tcPr>
          <w:p w14:paraId="06B34D3E">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054" w:type="dxa"/>
            <w:tcBorders>
              <w:top w:val="nil"/>
              <w:left w:val="nil"/>
              <w:bottom w:val="single" w:color="auto" w:sz="4" w:space="0"/>
              <w:right w:val="single" w:color="auto" w:sz="4" w:space="0"/>
            </w:tcBorders>
            <w:noWrap w:val="0"/>
            <w:vAlign w:val="center"/>
          </w:tcPr>
          <w:p w14:paraId="7228EC66">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2BCC4E08">
        <w:tblPrEx>
          <w:tblCellMar>
            <w:top w:w="0" w:type="dxa"/>
            <w:left w:w="108" w:type="dxa"/>
            <w:bottom w:w="0" w:type="dxa"/>
            <w:right w:w="108" w:type="dxa"/>
          </w:tblCellMar>
        </w:tblPrEx>
        <w:trPr>
          <w:trHeight w:val="644" w:hRule="atLeast"/>
        </w:trPr>
        <w:tc>
          <w:tcPr>
            <w:tcW w:w="948" w:type="dxa"/>
            <w:tcBorders>
              <w:top w:val="nil"/>
              <w:left w:val="single" w:color="auto" w:sz="4" w:space="0"/>
              <w:bottom w:val="single" w:color="auto" w:sz="4" w:space="0"/>
              <w:right w:val="single" w:color="auto" w:sz="4" w:space="0"/>
            </w:tcBorders>
            <w:noWrap w:val="0"/>
            <w:vAlign w:val="center"/>
          </w:tcPr>
          <w:p w14:paraId="2276D360">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1486" w:type="dxa"/>
            <w:tcBorders>
              <w:top w:val="nil"/>
              <w:left w:val="nil"/>
              <w:bottom w:val="single" w:color="auto" w:sz="4" w:space="0"/>
              <w:right w:val="single" w:color="auto" w:sz="4" w:space="0"/>
            </w:tcBorders>
            <w:noWrap w:val="0"/>
            <w:vAlign w:val="center"/>
          </w:tcPr>
          <w:p w14:paraId="2C910B63">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受试者查询</w:t>
            </w:r>
          </w:p>
        </w:tc>
        <w:tc>
          <w:tcPr>
            <w:tcW w:w="2158" w:type="dxa"/>
            <w:tcBorders>
              <w:top w:val="nil"/>
              <w:left w:val="nil"/>
              <w:bottom w:val="single" w:color="auto" w:sz="4" w:space="0"/>
              <w:right w:val="single" w:color="auto" w:sz="4" w:space="0"/>
            </w:tcBorders>
            <w:noWrap w:val="0"/>
            <w:vAlign w:val="center"/>
          </w:tcPr>
          <w:p w14:paraId="316AAFF3">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037" w:type="dxa"/>
            <w:tcBorders>
              <w:top w:val="nil"/>
              <w:left w:val="nil"/>
              <w:bottom w:val="single" w:color="auto" w:sz="4" w:space="0"/>
              <w:right w:val="single" w:color="auto" w:sz="4" w:space="0"/>
            </w:tcBorders>
            <w:noWrap w:val="0"/>
            <w:vAlign w:val="center"/>
          </w:tcPr>
          <w:p w14:paraId="35B934D2">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054" w:type="dxa"/>
            <w:tcBorders>
              <w:top w:val="nil"/>
              <w:left w:val="nil"/>
              <w:bottom w:val="single" w:color="auto" w:sz="4" w:space="0"/>
              <w:right w:val="single" w:color="auto" w:sz="4" w:space="0"/>
            </w:tcBorders>
            <w:noWrap w:val="0"/>
            <w:vAlign w:val="center"/>
          </w:tcPr>
          <w:p w14:paraId="312B6E99">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3B1D34A2">
        <w:tblPrEx>
          <w:tblCellMar>
            <w:top w:w="0" w:type="dxa"/>
            <w:left w:w="108" w:type="dxa"/>
            <w:bottom w:w="0" w:type="dxa"/>
            <w:right w:w="108" w:type="dxa"/>
          </w:tblCellMar>
        </w:tblPrEx>
        <w:trPr>
          <w:trHeight w:val="644" w:hRule="atLeast"/>
        </w:trPr>
        <w:tc>
          <w:tcPr>
            <w:tcW w:w="948" w:type="dxa"/>
            <w:vMerge w:val="restart"/>
            <w:tcBorders>
              <w:top w:val="nil"/>
              <w:left w:val="single" w:color="auto" w:sz="4" w:space="0"/>
              <w:bottom w:val="single" w:color="auto" w:sz="4" w:space="0"/>
              <w:right w:val="single" w:color="auto" w:sz="4" w:space="0"/>
            </w:tcBorders>
            <w:noWrap w:val="0"/>
            <w:vAlign w:val="center"/>
          </w:tcPr>
          <w:p w14:paraId="300A78D1">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w:t>
            </w:r>
          </w:p>
        </w:tc>
        <w:tc>
          <w:tcPr>
            <w:tcW w:w="1486" w:type="dxa"/>
            <w:vMerge w:val="restart"/>
            <w:tcBorders>
              <w:top w:val="nil"/>
              <w:left w:val="single" w:color="auto" w:sz="4" w:space="0"/>
              <w:bottom w:val="single" w:color="auto" w:sz="4" w:space="0"/>
              <w:right w:val="single" w:color="auto" w:sz="4" w:space="0"/>
            </w:tcBorders>
            <w:noWrap w:val="0"/>
            <w:vAlign w:val="center"/>
          </w:tcPr>
          <w:p w14:paraId="01503964">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试验项目</w:t>
            </w:r>
          </w:p>
          <w:p w14:paraId="43FABB37">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管理</w:t>
            </w:r>
          </w:p>
        </w:tc>
        <w:tc>
          <w:tcPr>
            <w:tcW w:w="2158" w:type="dxa"/>
            <w:tcBorders>
              <w:top w:val="nil"/>
              <w:left w:val="nil"/>
              <w:bottom w:val="single" w:color="auto" w:sz="4" w:space="0"/>
              <w:right w:val="single" w:color="auto" w:sz="4" w:space="0"/>
            </w:tcBorders>
            <w:noWrap w:val="0"/>
            <w:vAlign w:val="center"/>
          </w:tcPr>
          <w:p w14:paraId="676E4DB4">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新增试验</w:t>
            </w:r>
          </w:p>
        </w:tc>
        <w:tc>
          <w:tcPr>
            <w:tcW w:w="2037" w:type="dxa"/>
            <w:tcBorders>
              <w:top w:val="nil"/>
              <w:left w:val="nil"/>
              <w:bottom w:val="single" w:color="auto" w:sz="4" w:space="0"/>
              <w:right w:val="single" w:color="auto" w:sz="4" w:space="0"/>
            </w:tcBorders>
            <w:noWrap w:val="0"/>
            <w:vAlign w:val="center"/>
          </w:tcPr>
          <w:p w14:paraId="5E4C5D26">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054" w:type="dxa"/>
            <w:tcBorders>
              <w:top w:val="nil"/>
              <w:left w:val="nil"/>
              <w:bottom w:val="single" w:color="auto" w:sz="4" w:space="0"/>
              <w:right w:val="single" w:color="auto" w:sz="4" w:space="0"/>
            </w:tcBorders>
            <w:noWrap w:val="0"/>
            <w:vAlign w:val="center"/>
          </w:tcPr>
          <w:p w14:paraId="61F3AFBD">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633A0196">
        <w:tblPrEx>
          <w:tblCellMar>
            <w:top w:w="0" w:type="dxa"/>
            <w:left w:w="108" w:type="dxa"/>
            <w:bottom w:w="0" w:type="dxa"/>
            <w:right w:w="108" w:type="dxa"/>
          </w:tblCellMar>
        </w:tblPrEx>
        <w:trPr>
          <w:trHeight w:val="644" w:hRule="atLeast"/>
        </w:trPr>
        <w:tc>
          <w:tcPr>
            <w:tcW w:w="948" w:type="dxa"/>
            <w:vMerge w:val="continue"/>
            <w:tcBorders>
              <w:top w:val="nil"/>
              <w:left w:val="single" w:color="auto" w:sz="4" w:space="0"/>
              <w:bottom w:val="single" w:color="auto" w:sz="4" w:space="0"/>
              <w:right w:val="single" w:color="auto" w:sz="4" w:space="0"/>
            </w:tcBorders>
            <w:noWrap w:val="0"/>
            <w:vAlign w:val="center"/>
          </w:tcPr>
          <w:p w14:paraId="768850DE">
            <w:pPr>
              <w:widowControl/>
              <w:jc w:val="left"/>
              <w:rPr>
                <w:rFonts w:hint="eastAsia" w:ascii="宋体" w:hAnsi="宋体" w:eastAsia="宋体" w:cs="宋体"/>
                <w:color w:val="000000"/>
                <w:kern w:val="0"/>
                <w:sz w:val="22"/>
                <w:szCs w:val="22"/>
              </w:rPr>
            </w:pPr>
          </w:p>
        </w:tc>
        <w:tc>
          <w:tcPr>
            <w:tcW w:w="1486" w:type="dxa"/>
            <w:vMerge w:val="continue"/>
            <w:tcBorders>
              <w:top w:val="nil"/>
              <w:left w:val="single" w:color="auto" w:sz="4" w:space="0"/>
              <w:bottom w:val="single" w:color="auto" w:sz="4" w:space="0"/>
              <w:right w:val="single" w:color="auto" w:sz="4" w:space="0"/>
            </w:tcBorders>
            <w:noWrap w:val="0"/>
            <w:vAlign w:val="center"/>
          </w:tcPr>
          <w:p w14:paraId="5A0A28A4">
            <w:pPr>
              <w:widowControl/>
              <w:jc w:val="left"/>
              <w:rPr>
                <w:rFonts w:hint="eastAsia" w:ascii="宋体" w:hAnsi="宋体" w:eastAsia="宋体" w:cs="宋体"/>
                <w:b/>
                <w:bCs/>
                <w:color w:val="000000"/>
                <w:kern w:val="0"/>
                <w:sz w:val="22"/>
                <w:szCs w:val="22"/>
              </w:rPr>
            </w:pPr>
          </w:p>
        </w:tc>
        <w:tc>
          <w:tcPr>
            <w:tcW w:w="2158" w:type="dxa"/>
            <w:tcBorders>
              <w:top w:val="nil"/>
              <w:left w:val="nil"/>
              <w:bottom w:val="single" w:color="auto" w:sz="4" w:space="0"/>
              <w:right w:val="single" w:color="auto" w:sz="4" w:space="0"/>
            </w:tcBorders>
            <w:noWrap w:val="0"/>
            <w:vAlign w:val="center"/>
          </w:tcPr>
          <w:p w14:paraId="5EF1B551">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修改试验</w:t>
            </w:r>
          </w:p>
        </w:tc>
        <w:tc>
          <w:tcPr>
            <w:tcW w:w="2037" w:type="dxa"/>
            <w:tcBorders>
              <w:top w:val="nil"/>
              <w:left w:val="nil"/>
              <w:bottom w:val="single" w:color="auto" w:sz="4" w:space="0"/>
              <w:right w:val="single" w:color="auto" w:sz="4" w:space="0"/>
            </w:tcBorders>
            <w:noWrap w:val="0"/>
            <w:vAlign w:val="center"/>
          </w:tcPr>
          <w:p w14:paraId="6A172F2E">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054" w:type="dxa"/>
            <w:tcBorders>
              <w:top w:val="nil"/>
              <w:left w:val="nil"/>
              <w:bottom w:val="single" w:color="auto" w:sz="4" w:space="0"/>
              <w:right w:val="single" w:color="auto" w:sz="4" w:space="0"/>
            </w:tcBorders>
            <w:noWrap w:val="0"/>
            <w:vAlign w:val="center"/>
          </w:tcPr>
          <w:p w14:paraId="0D564F2A">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053DB17E">
        <w:tblPrEx>
          <w:tblCellMar>
            <w:top w:w="0" w:type="dxa"/>
            <w:left w:w="108" w:type="dxa"/>
            <w:bottom w:w="0" w:type="dxa"/>
            <w:right w:w="108" w:type="dxa"/>
          </w:tblCellMar>
        </w:tblPrEx>
        <w:trPr>
          <w:trHeight w:val="644" w:hRule="atLeast"/>
        </w:trPr>
        <w:tc>
          <w:tcPr>
            <w:tcW w:w="948" w:type="dxa"/>
            <w:vMerge w:val="continue"/>
            <w:tcBorders>
              <w:top w:val="nil"/>
              <w:left w:val="single" w:color="auto" w:sz="4" w:space="0"/>
              <w:bottom w:val="single" w:color="auto" w:sz="4" w:space="0"/>
              <w:right w:val="single" w:color="auto" w:sz="4" w:space="0"/>
            </w:tcBorders>
            <w:noWrap w:val="0"/>
            <w:vAlign w:val="center"/>
          </w:tcPr>
          <w:p w14:paraId="46D1E563">
            <w:pPr>
              <w:widowControl/>
              <w:jc w:val="left"/>
              <w:rPr>
                <w:rFonts w:hint="eastAsia" w:ascii="宋体" w:hAnsi="宋体" w:eastAsia="宋体" w:cs="宋体"/>
                <w:color w:val="000000"/>
                <w:kern w:val="0"/>
                <w:sz w:val="22"/>
                <w:szCs w:val="22"/>
              </w:rPr>
            </w:pPr>
          </w:p>
        </w:tc>
        <w:tc>
          <w:tcPr>
            <w:tcW w:w="1486" w:type="dxa"/>
            <w:vMerge w:val="continue"/>
            <w:tcBorders>
              <w:top w:val="nil"/>
              <w:left w:val="single" w:color="auto" w:sz="4" w:space="0"/>
              <w:bottom w:val="single" w:color="auto" w:sz="4" w:space="0"/>
              <w:right w:val="single" w:color="auto" w:sz="4" w:space="0"/>
            </w:tcBorders>
            <w:noWrap w:val="0"/>
            <w:vAlign w:val="center"/>
          </w:tcPr>
          <w:p w14:paraId="54622D44">
            <w:pPr>
              <w:widowControl/>
              <w:jc w:val="left"/>
              <w:rPr>
                <w:rFonts w:hint="eastAsia" w:ascii="宋体" w:hAnsi="宋体" w:eastAsia="宋体" w:cs="宋体"/>
                <w:b/>
                <w:bCs/>
                <w:color w:val="000000"/>
                <w:kern w:val="0"/>
                <w:sz w:val="22"/>
                <w:szCs w:val="22"/>
              </w:rPr>
            </w:pPr>
          </w:p>
        </w:tc>
        <w:tc>
          <w:tcPr>
            <w:tcW w:w="2158" w:type="dxa"/>
            <w:tcBorders>
              <w:top w:val="nil"/>
              <w:left w:val="nil"/>
              <w:bottom w:val="single" w:color="auto" w:sz="4" w:space="0"/>
              <w:right w:val="single" w:color="auto" w:sz="4" w:space="0"/>
            </w:tcBorders>
            <w:noWrap w:val="0"/>
            <w:vAlign w:val="center"/>
          </w:tcPr>
          <w:p w14:paraId="74B03C56">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标记完成</w:t>
            </w:r>
          </w:p>
        </w:tc>
        <w:tc>
          <w:tcPr>
            <w:tcW w:w="2037" w:type="dxa"/>
            <w:tcBorders>
              <w:top w:val="nil"/>
              <w:left w:val="nil"/>
              <w:bottom w:val="single" w:color="auto" w:sz="4" w:space="0"/>
              <w:right w:val="single" w:color="auto" w:sz="4" w:space="0"/>
            </w:tcBorders>
            <w:noWrap w:val="0"/>
            <w:vAlign w:val="center"/>
          </w:tcPr>
          <w:p w14:paraId="44D217E0">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054" w:type="dxa"/>
            <w:tcBorders>
              <w:top w:val="nil"/>
              <w:left w:val="nil"/>
              <w:bottom w:val="single" w:color="auto" w:sz="4" w:space="0"/>
              <w:right w:val="single" w:color="auto" w:sz="4" w:space="0"/>
            </w:tcBorders>
            <w:noWrap w:val="0"/>
            <w:vAlign w:val="center"/>
          </w:tcPr>
          <w:p w14:paraId="547B7AC6">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5B9D066D">
        <w:tblPrEx>
          <w:tblCellMar>
            <w:top w:w="0" w:type="dxa"/>
            <w:left w:w="108" w:type="dxa"/>
            <w:bottom w:w="0" w:type="dxa"/>
            <w:right w:w="108" w:type="dxa"/>
          </w:tblCellMar>
        </w:tblPrEx>
        <w:trPr>
          <w:trHeight w:val="644" w:hRule="atLeast"/>
        </w:trPr>
        <w:tc>
          <w:tcPr>
            <w:tcW w:w="948" w:type="dxa"/>
            <w:vMerge w:val="continue"/>
            <w:tcBorders>
              <w:top w:val="nil"/>
              <w:left w:val="single" w:color="auto" w:sz="4" w:space="0"/>
              <w:bottom w:val="single" w:color="auto" w:sz="4" w:space="0"/>
              <w:right w:val="single" w:color="auto" w:sz="4" w:space="0"/>
            </w:tcBorders>
            <w:noWrap w:val="0"/>
            <w:vAlign w:val="center"/>
          </w:tcPr>
          <w:p w14:paraId="0BE8E1CD">
            <w:pPr>
              <w:widowControl/>
              <w:jc w:val="left"/>
              <w:rPr>
                <w:rFonts w:hint="eastAsia" w:ascii="宋体" w:hAnsi="宋体" w:eastAsia="宋体" w:cs="宋体"/>
                <w:color w:val="000000"/>
                <w:kern w:val="0"/>
                <w:sz w:val="22"/>
                <w:szCs w:val="22"/>
              </w:rPr>
            </w:pPr>
          </w:p>
        </w:tc>
        <w:tc>
          <w:tcPr>
            <w:tcW w:w="1486" w:type="dxa"/>
            <w:vMerge w:val="continue"/>
            <w:tcBorders>
              <w:top w:val="nil"/>
              <w:left w:val="single" w:color="auto" w:sz="4" w:space="0"/>
              <w:bottom w:val="single" w:color="auto" w:sz="4" w:space="0"/>
              <w:right w:val="single" w:color="auto" w:sz="4" w:space="0"/>
            </w:tcBorders>
            <w:noWrap w:val="0"/>
            <w:vAlign w:val="center"/>
          </w:tcPr>
          <w:p w14:paraId="2F57C349">
            <w:pPr>
              <w:widowControl/>
              <w:jc w:val="left"/>
              <w:rPr>
                <w:rFonts w:hint="eastAsia" w:ascii="宋体" w:hAnsi="宋体" w:eastAsia="宋体" w:cs="宋体"/>
                <w:b/>
                <w:bCs/>
                <w:color w:val="000000"/>
                <w:kern w:val="0"/>
                <w:sz w:val="22"/>
                <w:szCs w:val="22"/>
              </w:rPr>
            </w:pPr>
          </w:p>
        </w:tc>
        <w:tc>
          <w:tcPr>
            <w:tcW w:w="2158" w:type="dxa"/>
            <w:tcBorders>
              <w:top w:val="nil"/>
              <w:left w:val="nil"/>
              <w:bottom w:val="single" w:color="auto" w:sz="4" w:space="0"/>
              <w:right w:val="single" w:color="auto" w:sz="4" w:space="0"/>
            </w:tcBorders>
            <w:noWrap w:val="0"/>
            <w:vAlign w:val="center"/>
          </w:tcPr>
          <w:p w14:paraId="552BF993">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刷新</w:t>
            </w:r>
          </w:p>
        </w:tc>
        <w:tc>
          <w:tcPr>
            <w:tcW w:w="2037" w:type="dxa"/>
            <w:tcBorders>
              <w:top w:val="nil"/>
              <w:left w:val="nil"/>
              <w:bottom w:val="single" w:color="auto" w:sz="4" w:space="0"/>
              <w:right w:val="single" w:color="auto" w:sz="4" w:space="0"/>
            </w:tcBorders>
            <w:noWrap w:val="0"/>
            <w:vAlign w:val="center"/>
          </w:tcPr>
          <w:p w14:paraId="0FF40F3B">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054" w:type="dxa"/>
            <w:tcBorders>
              <w:top w:val="nil"/>
              <w:left w:val="nil"/>
              <w:bottom w:val="single" w:color="auto" w:sz="4" w:space="0"/>
              <w:right w:val="single" w:color="auto" w:sz="4" w:space="0"/>
            </w:tcBorders>
            <w:noWrap w:val="0"/>
            <w:vAlign w:val="center"/>
          </w:tcPr>
          <w:p w14:paraId="26928BFC">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49CA2C10">
        <w:tblPrEx>
          <w:tblCellMar>
            <w:top w:w="0" w:type="dxa"/>
            <w:left w:w="108" w:type="dxa"/>
            <w:bottom w:w="0" w:type="dxa"/>
            <w:right w:w="108" w:type="dxa"/>
          </w:tblCellMar>
        </w:tblPrEx>
        <w:trPr>
          <w:trHeight w:val="644" w:hRule="atLeast"/>
        </w:trPr>
        <w:tc>
          <w:tcPr>
            <w:tcW w:w="948" w:type="dxa"/>
            <w:vMerge w:val="continue"/>
            <w:tcBorders>
              <w:top w:val="nil"/>
              <w:left w:val="single" w:color="auto" w:sz="4" w:space="0"/>
              <w:bottom w:val="single" w:color="auto" w:sz="4" w:space="0"/>
              <w:right w:val="single" w:color="auto" w:sz="4" w:space="0"/>
            </w:tcBorders>
            <w:noWrap w:val="0"/>
            <w:vAlign w:val="center"/>
          </w:tcPr>
          <w:p w14:paraId="558038BC">
            <w:pPr>
              <w:widowControl/>
              <w:jc w:val="left"/>
              <w:rPr>
                <w:rFonts w:hint="eastAsia" w:ascii="宋体" w:hAnsi="宋体" w:eastAsia="宋体" w:cs="宋体"/>
                <w:color w:val="000000"/>
                <w:kern w:val="0"/>
                <w:sz w:val="22"/>
                <w:szCs w:val="22"/>
              </w:rPr>
            </w:pPr>
          </w:p>
        </w:tc>
        <w:tc>
          <w:tcPr>
            <w:tcW w:w="1486" w:type="dxa"/>
            <w:vMerge w:val="continue"/>
            <w:tcBorders>
              <w:top w:val="nil"/>
              <w:left w:val="single" w:color="auto" w:sz="4" w:space="0"/>
              <w:bottom w:val="single" w:color="auto" w:sz="4" w:space="0"/>
              <w:right w:val="single" w:color="auto" w:sz="4" w:space="0"/>
            </w:tcBorders>
            <w:noWrap w:val="0"/>
            <w:vAlign w:val="center"/>
          </w:tcPr>
          <w:p w14:paraId="1FA4AF38">
            <w:pPr>
              <w:widowControl/>
              <w:jc w:val="left"/>
              <w:rPr>
                <w:rFonts w:hint="eastAsia" w:ascii="宋体" w:hAnsi="宋体" w:eastAsia="宋体" w:cs="宋体"/>
                <w:b/>
                <w:bCs/>
                <w:color w:val="000000"/>
                <w:kern w:val="0"/>
                <w:sz w:val="22"/>
                <w:szCs w:val="22"/>
              </w:rPr>
            </w:pPr>
          </w:p>
        </w:tc>
        <w:tc>
          <w:tcPr>
            <w:tcW w:w="2158" w:type="dxa"/>
            <w:tcBorders>
              <w:top w:val="nil"/>
              <w:left w:val="nil"/>
              <w:bottom w:val="single" w:color="auto" w:sz="4" w:space="0"/>
              <w:right w:val="single" w:color="auto" w:sz="4" w:space="0"/>
            </w:tcBorders>
            <w:noWrap w:val="0"/>
            <w:vAlign w:val="center"/>
          </w:tcPr>
          <w:p w14:paraId="1B9A5552">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导出/打印</w:t>
            </w:r>
          </w:p>
        </w:tc>
        <w:tc>
          <w:tcPr>
            <w:tcW w:w="2037" w:type="dxa"/>
            <w:tcBorders>
              <w:top w:val="nil"/>
              <w:left w:val="nil"/>
              <w:bottom w:val="single" w:color="auto" w:sz="4" w:space="0"/>
              <w:right w:val="single" w:color="auto" w:sz="4" w:space="0"/>
            </w:tcBorders>
            <w:noWrap w:val="0"/>
            <w:vAlign w:val="center"/>
          </w:tcPr>
          <w:p w14:paraId="29D2FF40">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054" w:type="dxa"/>
            <w:tcBorders>
              <w:top w:val="nil"/>
              <w:left w:val="nil"/>
              <w:bottom w:val="single" w:color="auto" w:sz="4" w:space="0"/>
              <w:right w:val="single" w:color="auto" w:sz="4" w:space="0"/>
            </w:tcBorders>
            <w:noWrap w:val="0"/>
            <w:vAlign w:val="center"/>
          </w:tcPr>
          <w:p w14:paraId="429A4669">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52941851">
        <w:tblPrEx>
          <w:tblCellMar>
            <w:top w:w="0" w:type="dxa"/>
            <w:left w:w="108" w:type="dxa"/>
            <w:bottom w:w="0" w:type="dxa"/>
            <w:right w:w="108" w:type="dxa"/>
          </w:tblCellMar>
        </w:tblPrEx>
        <w:trPr>
          <w:trHeight w:val="644" w:hRule="atLeast"/>
        </w:trPr>
        <w:tc>
          <w:tcPr>
            <w:tcW w:w="948" w:type="dxa"/>
            <w:vMerge w:val="restart"/>
            <w:tcBorders>
              <w:top w:val="nil"/>
              <w:left w:val="single" w:color="auto" w:sz="4" w:space="0"/>
              <w:bottom w:val="single" w:color="auto" w:sz="4" w:space="0"/>
              <w:right w:val="single" w:color="auto" w:sz="4" w:space="0"/>
            </w:tcBorders>
            <w:noWrap w:val="0"/>
            <w:vAlign w:val="center"/>
          </w:tcPr>
          <w:p w14:paraId="10567035">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w:t>
            </w:r>
          </w:p>
        </w:tc>
        <w:tc>
          <w:tcPr>
            <w:tcW w:w="1486" w:type="dxa"/>
            <w:vMerge w:val="restart"/>
            <w:tcBorders>
              <w:top w:val="nil"/>
              <w:left w:val="single" w:color="auto" w:sz="4" w:space="0"/>
              <w:bottom w:val="single" w:color="auto" w:sz="4" w:space="0"/>
              <w:right w:val="single" w:color="auto" w:sz="4" w:space="0"/>
            </w:tcBorders>
            <w:noWrap w:val="0"/>
            <w:vAlign w:val="center"/>
          </w:tcPr>
          <w:p w14:paraId="08666B31">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研究机构</w:t>
            </w:r>
          </w:p>
          <w:p w14:paraId="4266EE67">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信息</w:t>
            </w:r>
          </w:p>
        </w:tc>
        <w:tc>
          <w:tcPr>
            <w:tcW w:w="2158" w:type="dxa"/>
            <w:tcBorders>
              <w:top w:val="nil"/>
              <w:left w:val="nil"/>
              <w:bottom w:val="single" w:color="auto" w:sz="4" w:space="0"/>
              <w:right w:val="single" w:color="auto" w:sz="4" w:space="0"/>
            </w:tcBorders>
            <w:noWrap w:val="0"/>
            <w:vAlign w:val="center"/>
          </w:tcPr>
          <w:p w14:paraId="304340E5">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▲编辑本机构信息</w:t>
            </w:r>
          </w:p>
        </w:tc>
        <w:tc>
          <w:tcPr>
            <w:tcW w:w="2037" w:type="dxa"/>
            <w:tcBorders>
              <w:top w:val="nil"/>
              <w:left w:val="nil"/>
              <w:bottom w:val="single" w:color="auto" w:sz="4" w:space="0"/>
              <w:right w:val="single" w:color="auto" w:sz="4" w:space="0"/>
            </w:tcBorders>
            <w:noWrap w:val="0"/>
            <w:vAlign w:val="center"/>
          </w:tcPr>
          <w:p w14:paraId="319A929D">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054" w:type="dxa"/>
            <w:tcBorders>
              <w:top w:val="nil"/>
              <w:left w:val="nil"/>
              <w:bottom w:val="single" w:color="auto" w:sz="4" w:space="0"/>
              <w:right w:val="single" w:color="auto" w:sz="4" w:space="0"/>
            </w:tcBorders>
            <w:noWrap w:val="0"/>
            <w:vAlign w:val="center"/>
          </w:tcPr>
          <w:p w14:paraId="23567167">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6DC5B744">
        <w:tblPrEx>
          <w:tblCellMar>
            <w:top w:w="0" w:type="dxa"/>
            <w:left w:w="108" w:type="dxa"/>
            <w:bottom w:w="0" w:type="dxa"/>
            <w:right w:w="108" w:type="dxa"/>
          </w:tblCellMar>
        </w:tblPrEx>
        <w:trPr>
          <w:trHeight w:val="644" w:hRule="atLeast"/>
        </w:trPr>
        <w:tc>
          <w:tcPr>
            <w:tcW w:w="948" w:type="dxa"/>
            <w:vMerge w:val="continue"/>
            <w:tcBorders>
              <w:top w:val="nil"/>
              <w:left w:val="single" w:color="auto" w:sz="4" w:space="0"/>
              <w:bottom w:val="single" w:color="auto" w:sz="4" w:space="0"/>
              <w:right w:val="single" w:color="auto" w:sz="4" w:space="0"/>
            </w:tcBorders>
            <w:noWrap w:val="0"/>
            <w:vAlign w:val="center"/>
          </w:tcPr>
          <w:p w14:paraId="4A9192D1">
            <w:pPr>
              <w:widowControl/>
              <w:jc w:val="left"/>
              <w:rPr>
                <w:rFonts w:hint="eastAsia" w:ascii="宋体" w:hAnsi="宋体" w:eastAsia="宋体" w:cs="宋体"/>
                <w:color w:val="000000"/>
                <w:kern w:val="0"/>
                <w:sz w:val="22"/>
                <w:szCs w:val="22"/>
              </w:rPr>
            </w:pPr>
          </w:p>
        </w:tc>
        <w:tc>
          <w:tcPr>
            <w:tcW w:w="1486" w:type="dxa"/>
            <w:vMerge w:val="continue"/>
            <w:tcBorders>
              <w:top w:val="nil"/>
              <w:left w:val="single" w:color="auto" w:sz="4" w:space="0"/>
              <w:bottom w:val="single" w:color="auto" w:sz="4" w:space="0"/>
              <w:right w:val="single" w:color="auto" w:sz="4" w:space="0"/>
            </w:tcBorders>
            <w:noWrap w:val="0"/>
            <w:vAlign w:val="center"/>
          </w:tcPr>
          <w:p w14:paraId="644BE1E1">
            <w:pPr>
              <w:widowControl/>
              <w:jc w:val="left"/>
              <w:rPr>
                <w:rFonts w:hint="eastAsia" w:ascii="宋体" w:hAnsi="宋体" w:eastAsia="宋体" w:cs="宋体"/>
                <w:b/>
                <w:bCs/>
                <w:color w:val="000000"/>
                <w:kern w:val="0"/>
                <w:sz w:val="22"/>
                <w:szCs w:val="22"/>
              </w:rPr>
            </w:pPr>
          </w:p>
        </w:tc>
        <w:tc>
          <w:tcPr>
            <w:tcW w:w="2158" w:type="dxa"/>
            <w:tcBorders>
              <w:top w:val="nil"/>
              <w:left w:val="nil"/>
              <w:bottom w:val="single" w:color="auto" w:sz="4" w:space="0"/>
              <w:right w:val="single" w:color="auto" w:sz="4" w:space="0"/>
            </w:tcBorders>
            <w:noWrap w:val="0"/>
            <w:vAlign w:val="center"/>
          </w:tcPr>
          <w:p w14:paraId="58C86F75">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导出/打印</w:t>
            </w:r>
          </w:p>
        </w:tc>
        <w:tc>
          <w:tcPr>
            <w:tcW w:w="2037" w:type="dxa"/>
            <w:tcBorders>
              <w:top w:val="nil"/>
              <w:left w:val="nil"/>
              <w:bottom w:val="single" w:color="auto" w:sz="4" w:space="0"/>
              <w:right w:val="single" w:color="auto" w:sz="4" w:space="0"/>
            </w:tcBorders>
            <w:noWrap w:val="0"/>
            <w:vAlign w:val="center"/>
          </w:tcPr>
          <w:p w14:paraId="5B1B811D">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054" w:type="dxa"/>
            <w:tcBorders>
              <w:top w:val="nil"/>
              <w:left w:val="nil"/>
              <w:bottom w:val="single" w:color="auto" w:sz="4" w:space="0"/>
              <w:right w:val="single" w:color="auto" w:sz="4" w:space="0"/>
            </w:tcBorders>
            <w:noWrap w:val="0"/>
            <w:vAlign w:val="center"/>
          </w:tcPr>
          <w:p w14:paraId="3F63CAC1">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68905E27">
        <w:tblPrEx>
          <w:tblCellMar>
            <w:top w:w="0" w:type="dxa"/>
            <w:left w:w="108" w:type="dxa"/>
            <w:bottom w:w="0" w:type="dxa"/>
            <w:right w:w="108" w:type="dxa"/>
          </w:tblCellMar>
        </w:tblPrEx>
        <w:trPr>
          <w:trHeight w:val="644" w:hRule="atLeast"/>
        </w:trPr>
        <w:tc>
          <w:tcPr>
            <w:tcW w:w="948" w:type="dxa"/>
            <w:vMerge w:val="restart"/>
            <w:tcBorders>
              <w:top w:val="nil"/>
              <w:left w:val="single" w:color="auto" w:sz="4" w:space="0"/>
              <w:bottom w:val="single" w:color="auto" w:sz="4" w:space="0"/>
              <w:right w:val="single" w:color="auto" w:sz="4" w:space="0"/>
            </w:tcBorders>
            <w:noWrap w:val="0"/>
            <w:vAlign w:val="center"/>
          </w:tcPr>
          <w:p w14:paraId="0270BBA8">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w:t>
            </w:r>
          </w:p>
        </w:tc>
        <w:tc>
          <w:tcPr>
            <w:tcW w:w="1486" w:type="dxa"/>
            <w:vMerge w:val="restart"/>
            <w:tcBorders>
              <w:top w:val="nil"/>
              <w:left w:val="single" w:color="auto" w:sz="4" w:space="0"/>
              <w:bottom w:val="single" w:color="auto" w:sz="4" w:space="0"/>
              <w:right w:val="single" w:color="auto" w:sz="4" w:space="0"/>
            </w:tcBorders>
            <w:noWrap w:val="0"/>
            <w:vAlign w:val="center"/>
          </w:tcPr>
          <w:p w14:paraId="2398CDE6">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受试者统计</w:t>
            </w:r>
          </w:p>
        </w:tc>
        <w:tc>
          <w:tcPr>
            <w:tcW w:w="2158" w:type="dxa"/>
            <w:tcBorders>
              <w:top w:val="nil"/>
              <w:left w:val="nil"/>
              <w:bottom w:val="single" w:color="auto" w:sz="4" w:space="0"/>
              <w:right w:val="single" w:color="auto" w:sz="4" w:space="0"/>
            </w:tcBorders>
            <w:noWrap w:val="0"/>
            <w:vAlign w:val="center"/>
          </w:tcPr>
          <w:p w14:paraId="61065C76">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详情统计</w:t>
            </w:r>
          </w:p>
        </w:tc>
        <w:tc>
          <w:tcPr>
            <w:tcW w:w="2037" w:type="dxa"/>
            <w:tcBorders>
              <w:top w:val="nil"/>
              <w:left w:val="nil"/>
              <w:bottom w:val="single" w:color="auto" w:sz="4" w:space="0"/>
              <w:right w:val="single" w:color="auto" w:sz="4" w:space="0"/>
            </w:tcBorders>
            <w:noWrap w:val="0"/>
            <w:vAlign w:val="center"/>
          </w:tcPr>
          <w:p w14:paraId="0FA53C47">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054" w:type="dxa"/>
            <w:tcBorders>
              <w:top w:val="nil"/>
              <w:left w:val="nil"/>
              <w:bottom w:val="single" w:color="auto" w:sz="4" w:space="0"/>
              <w:right w:val="single" w:color="auto" w:sz="4" w:space="0"/>
            </w:tcBorders>
            <w:noWrap w:val="0"/>
            <w:vAlign w:val="center"/>
          </w:tcPr>
          <w:p w14:paraId="18B18546">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25FF9ACD">
        <w:tblPrEx>
          <w:tblCellMar>
            <w:top w:w="0" w:type="dxa"/>
            <w:left w:w="108" w:type="dxa"/>
            <w:bottom w:w="0" w:type="dxa"/>
            <w:right w:w="108" w:type="dxa"/>
          </w:tblCellMar>
        </w:tblPrEx>
        <w:trPr>
          <w:trHeight w:val="644" w:hRule="atLeast"/>
        </w:trPr>
        <w:tc>
          <w:tcPr>
            <w:tcW w:w="948" w:type="dxa"/>
            <w:vMerge w:val="continue"/>
            <w:tcBorders>
              <w:top w:val="nil"/>
              <w:left w:val="single" w:color="auto" w:sz="4" w:space="0"/>
              <w:bottom w:val="single" w:color="auto" w:sz="4" w:space="0"/>
              <w:right w:val="single" w:color="auto" w:sz="4" w:space="0"/>
            </w:tcBorders>
            <w:noWrap w:val="0"/>
            <w:vAlign w:val="center"/>
          </w:tcPr>
          <w:p w14:paraId="16F35423">
            <w:pPr>
              <w:widowControl/>
              <w:jc w:val="left"/>
              <w:rPr>
                <w:rFonts w:hint="eastAsia" w:ascii="宋体" w:hAnsi="宋体" w:eastAsia="宋体" w:cs="宋体"/>
                <w:color w:val="000000"/>
                <w:kern w:val="0"/>
                <w:sz w:val="22"/>
                <w:szCs w:val="22"/>
              </w:rPr>
            </w:pPr>
          </w:p>
        </w:tc>
        <w:tc>
          <w:tcPr>
            <w:tcW w:w="1486" w:type="dxa"/>
            <w:vMerge w:val="continue"/>
            <w:tcBorders>
              <w:top w:val="nil"/>
              <w:left w:val="single" w:color="auto" w:sz="4" w:space="0"/>
              <w:bottom w:val="single" w:color="auto" w:sz="4" w:space="0"/>
              <w:right w:val="single" w:color="auto" w:sz="4" w:space="0"/>
            </w:tcBorders>
            <w:noWrap w:val="0"/>
            <w:vAlign w:val="center"/>
          </w:tcPr>
          <w:p w14:paraId="033432D2">
            <w:pPr>
              <w:widowControl/>
              <w:jc w:val="left"/>
              <w:rPr>
                <w:rFonts w:hint="eastAsia" w:ascii="宋体" w:hAnsi="宋体" w:eastAsia="宋体" w:cs="宋体"/>
                <w:b/>
                <w:bCs/>
                <w:color w:val="000000"/>
                <w:kern w:val="0"/>
                <w:sz w:val="22"/>
                <w:szCs w:val="22"/>
              </w:rPr>
            </w:pPr>
          </w:p>
        </w:tc>
        <w:tc>
          <w:tcPr>
            <w:tcW w:w="2158" w:type="dxa"/>
            <w:tcBorders>
              <w:top w:val="nil"/>
              <w:left w:val="nil"/>
              <w:bottom w:val="single" w:color="auto" w:sz="4" w:space="0"/>
              <w:right w:val="single" w:color="auto" w:sz="4" w:space="0"/>
            </w:tcBorders>
            <w:noWrap w:val="0"/>
            <w:vAlign w:val="center"/>
          </w:tcPr>
          <w:p w14:paraId="380B0A58">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男女统计</w:t>
            </w:r>
          </w:p>
        </w:tc>
        <w:tc>
          <w:tcPr>
            <w:tcW w:w="2037" w:type="dxa"/>
            <w:tcBorders>
              <w:top w:val="nil"/>
              <w:left w:val="nil"/>
              <w:bottom w:val="single" w:color="auto" w:sz="4" w:space="0"/>
              <w:right w:val="single" w:color="auto" w:sz="4" w:space="0"/>
            </w:tcBorders>
            <w:noWrap w:val="0"/>
            <w:vAlign w:val="center"/>
          </w:tcPr>
          <w:p w14:paraId="4D107D85">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054" w:type="dxa"/>
            <w:tcBorders>
              <w:top w:val="nil"/>
              <w:left w:val="nil"/>
              <w:bottom w:val="single" w:color="auto" w:sz="4" w:space="0"/>
              <w:right w:val="single" w:color="auto" w:sz="4" w:space="0"/>
            </w:tcBorders>
            <w:noWrap w:val="0"/>
            <w:vAlign w:val="center"/>
          </w:tcPr>
          <w:p w14:paraId="41BD53BD">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2893F84D">
        <w:tblPrEx>
          <w:tblCellMar>
            <w:top w:w="0" w:type="dxa"/>
            <w:left w:w="108" w:type="dxa"/>
            <w:bottom w:w="0" w:type="dxa"/>
            <w:right w:w="108" w:type="dxa"/>
          </w:tblCellMar>
        </w:tblPrEx>
        <w:trPr>
          <w:trHeight w:val="644" w:hRule="atLeast"/>
        </w:trPr>
        <w:tc>
          <w:tcPr>
            <w:tcW w:w="948" w:type="dxa"/>
            <w:vMerge w:val="continue"/>
            <w:tcBorders>
              <w:top w:val="nil"/>
              <w:left w:val="single" w:color="auto" w:sz="4" w:space="0"/>
              <w:bottom w:val="single" w:color="auto" w:sz="4" w:space="0"/>
              <w:right w:val="single" w:color="auto" w:sz="4" w:space="0"/>
            </w:tcBorders>
            <w:noWrap w:val="0"/>
            <w:vAlign w:val="center"/>
          </w:tcPr>
          <w:p w14:paraId="53B6F12C">
            <w:pPr>
              <w:widowControl/>
              <w:jc w:val="left"/>
              <w:rPr>
                <w:rFonts w:hint="eastAsia" w:ascii="宋体" w:hAnsi="宋体" w:eastAsia="宋体" w:cs="宋体"/>
                <w:color w:val="000000"/>
                <w:kern w:val="0"/>
                <w:sz w:val="22"/>
                <w:szCs w:val="22"/>
              </w:rPr>
            </w:pPr>
          </w:p>
        </w:tc>
        <w:tc>
          <w:tcPr>
            <w:tcW w:w="1486" w:type="dxa"/>
            <w:vMerge w:val="continue"/>
            <w:tcBorders>
              <w:top w:val="nil"/>
              <w:left w:val="single" w:color="auto" w:sz="4" w:space="0"/>
              <w:bottom w:val="single" w:color="auto" w:sz="4" w:space="0"/>
              <w:right w:val="single" w:color="auto" w:sz="4" w:space="0"/>
            </w:tcBorders>
            <w:noWrap w:val="0"/>
            <w:vAlign w:val="center"/>
          </w:tcPr>
          <w:p w14:paraId="4D7EE92F">
            <w:pPr>
              <w:widowControl/>
              <w:jc w:val="left"/>
              <w:rPr>
                <w:rFonts w:hint="eastAsia" w:ascii="宋体" w:hAnsi="宋体" w:eastAsia="宋体" w:cs="宋体"/>
                <w:b/>
                <w:bCs/>
                <w:color w:val="000000"/>
                <w:kern w:val="0"/>
                <w:sz w:val="22"/>
                <w:szCs w:val="22"/>
              </w:rPr>
            </w:pPr>
          </w:p>
        </w:tc>
        <w:tc>
          <w:tcPr>
            <w:tcW w:w="2158" w:type="dxa"/>
            <w:tcBorders>
              <w:top w:val="nil"/>
              <w:left w:val="nil"/>
              <w:bottom w:val="single" w:color="auto" w:sz="4" w:space="0"/>
              <w:right w:val="single" w:color="auto" w:sz="4" w:space="0"/>
            </w:tcBorders>
            <w:noWrap w:val="0"/>
            <w:vAlign w:val="center"/>
          </w:tcPr>
          <w:p w14:paraId="557D1FF1">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▲年龄段统计</w:t>
            </w:r>
          </w:p>
        </w:tc>
        <w:tc>
          <w:tcPr>
            <w:tcW w:w="2037" w:type="dxa"/>
            <w:tcBorders>
              <w:top w:val="nil"/>
              <w:left w:val="nil"/>
              <w:bottom w:val="single" w:color="auto" w:sz="4" w:space="0"/>
              <w:right w:val="single" w:color="auto" w:sz="4" w:space="0"/>
            </w:tcBorders>
            <w:noWrap w:val="0"/>
            <w:vAlign w:val="center"/>
          </w:tcPr>
          <w:p w14:paraId="3FEE98D9">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054" w:type="dxa"/>
            <w:tcBorders>
              <w:top w:val="nil"/>
              <w:left w:val="nil"/>
              <w:bottom w:val="single" w:color="auto" w:sz="4" w:space="0"/>
              <w:right w:val="single" w:color="auto" w:sz="4" w:space="0"/>
            </w:tcBorders>
            <w:noWrap w:val="0"/>
            <w:vAlign w:val="center"/>
          </w:tcPr>
          <w:p w14:paraId="45D26D86">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5D9C0FD4">
        <w:tblPrEx>
          <w:tblCellMar>
            <w:top w:w="0" w:type="dxa"/>
            <w:left w:w="108" w:type="dxa"/>
            <w:bottom w:w="0" w:type="dxa"/>
            <w:right w:w="108" w:type="dxa"/>
          </w:tblCellMar>
        </w:tblPrEx>
        <w:trPr>
          <w:trHeight w:val="644" w:hRule="atLeast"/>
        </w:trPr>
        <w:tc>
          <w:tcPr>
            <w:tcW w:w="948" w:type="dxa"/>
            <w:vMerge w:val="continue"/>
            <w:tcBorders>
              <w:top w:val="nil"/>
              <w:left w:val="single" w:color="auto" w:sz="4" w:space="0"/>
              <w:bottom w:val="single" w:color="auto" w:sz="4" w:space="0"/>
              <w:right w:val="single" w:color="auto" w:sz="4" w:space="0"/>
            </w:tcBorders>
            <w:noWrap w:val="0"/>
            <w:vAlign w:val="center"/>
          </w:tcPr>
          <w:p w14:paraId="6F9655B6">
            <w:pPr>
              <w:widowControl/>
              <w:jc w:val="left"/>
              <w:rPr>
                <w:rFonts w:hint="eastAsia" w:ascii="宋体" w:hAnsi="宋体" w:eastAsia="宋体" w:cs="宋体"/>
                <w:color w:val="000000"/>
                <w:kern w:val="0"/>
                <w:sz w:val="22"/>
                <w:szCs w:val="22"/>
              </w:rPr>
            </w:pPr>
          </w:p>
        </w:tc>
        <w:tc>
          <w:tcPr>
            <w:tcW w:w="1486" w:type="dxa"/>
            <w:vMerge w:val="continue"/>
            <w:tcBorders>
              <w:top w:val="nil"/>
              <w:left w:val="single" w:color="auto" w:sz="4" w:space="0"/>
              <w:bottom w:val="single" w:color="auto" w:sz="4" w:space="0"/>
              <w:right w:val="single" w:color="auto" w:sz="4" w:space="0"/>
            </w:tcBorders>
            <w:noWrap w:val="0"/>
            <w:vAlign w:val="center"/>
          </w:tcPr>
          <w:p w14:paraId="57F327D1">
            <w:pPr>
              <w:widowControl/>
              <w:jc w:val="left"/>
              <w:rPr>
                <w:rFonts w:hint="eastAsia" w:ascii="宋体" w:hAnsi="宋体" w:eastAsia="宋体" w:cs="宋体"/>
                <w:b/>
                <w:bCs/>
                <w:color w:val="000000"/>
                <w:kern w:val="0"/>
                <w:sz w:val="22"/>
                <w:szCs w:val="22"/>
              </w:rPr>
            </w:pPr>
          </w:p>
        </w:tc>
        <w:tc>
          <w:tcPr>
            <w:tcW w:w="2158" w:type="dxa"/>
            <w:tcBorders>
              <w:top w:val="nil"/>
              <w:left w:val="nil"/>
              <w:bottom w:val="single" w:color="auto" w:sz="4" w:space="0"/>
              <w:right w:val="single" w:color="auto" w:sz="4" w:space="0"/>
            </w:tcBorders>
            <w:noWrap w:val="0"/>
            <w:vAlign w:val="center"/>
          </w:tcPr>
          <w:p w14:paraId="267D45EB">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籍贯统计</w:t>
            </w:r>
          </w:p>
        </w:tc>
        <w:tc>
          <w:tcPr>
            <w:tcW w:w="2037" w:type="dxa"/>
            <w:tcBorders>
              <w:top w:val="nil"/>
              <w:left w:val="nil"/>
              <w:bottom w:val="single" w:color="auto" w:sz="4" w:space="0"/>
              <w:right w:val="single" w:color="auto" w:sz="4" w:space="0"/>
            </w:tcBorders>
            <w:noWrap w:val="0"/>
            <w:vAlign w:val="center"/>
          </w:tcPr>
          <w:p w14:paraId="58255595">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054" w:type="dxa"/>
            <w:tcBorders>
              <w:top w:val="nil"/>
              <w:left w:val="nil"/>
              <w:bottom w:val="single" w:color="auto" w:sz="4" w:space="0"/>
              <w:right w:val="single" w:color="auto" w:sz="4" w:space="0"/>
            </w:tcBorders>
            <w:noWrap w:val="0"/>
            <w:vAlign w:val="center"/>
          </w:tcPr>
          <w:p w14:paraId="2B879190">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732F5DC6">
        <w:tblPrEx>
          <w:tblCellMar>
            <w:top w:w="0" w:type="dxa"/>
            <w:left w:w="108" w:type="dxa"/>
            <w:bottom w:w="0" w:type="dxa"/>
            <w:right w:w="108" w:type="dxa"/>
          </w:tblCellMar>
        </w:tblPrEx>
        <w:trPr>
          <w:trHeight w:val="644" w:hRule="atLeast"/>
        </w:trPr>
        <w:tc>
          <w:tcPr>
            <w:tcW w:w="948" w:type="dxa"/>
            <w:vMerge w:val="continue"/>
            <w:tcBorders>
              <w:top w:val="nil"/>
              <w:left w:val="single" w:color="auto" w:sz="4" w:space="0"/>
              <w:bottom w:val="single" w:color="auto" w:sz="4" w:space="0"/>
              <w:right w:val="single" w:color="auto" w:sz="4" w:space="0"/>
            </w:tcBorders>
            <w:noWrap w:val="0"/>
            <w:vAlign w:val="center"/>
          </w:tcPr>
          <w:p w14:paraId="66D7683B">
            <w:pPr>
              <w:widowControl/>
              <w:jc w:val="left"/>
              <w:rPr>
                <w:rFonts w:hint="eastAsia" w:ascii="宋体" w:hAnsi="宋体" w:eastAsia="宋体" w:cs="宋体"/>
                <w:color w:val="000000"/>
                <w:kern w:val="0"/>
                <w:sz w:val="22"/>
                <w:szCs w:val="22"/>
              </w:rPr>
            </w:pPr>
          </w:p>
        </w:tc>
        <w:tc>
          <w:tcPr>
            <w:tcW w:w="1486" w:type="dxa"/>
            <w:vMerge w:val="continue"/>
            <w:tcBorders>
              <w:top w:val="nil"/>
              <w:left w:val="single" w:color="auto" w:sz="4" w:space="0"/>
              <w:bottom w:val="single" w:color="auto" w:sz="4" w:space="0"/>
              <w:right w:val="single" w:color="auto" w:sz="4" w:space="0"/>
            </w:tcBorders>
            <w:noWrap w:val="0"/>
            <w:vAlign w:val="center"/>
          </w:tcPr>
          <w:p w14:paraId="20D175EE">
            <w:pPr>
              <w:widowControl/>
              <w:jc w:val="left"/>
              <w:rPr>
                <w:rFonts w:hint="eastAsia" w:ascii="宋体" w:hAnsi="宋体" w:eastAsia="宋体" w:cs="宋体"/>
                <w:b/>
                <w:bCs/>
                <w:color w:val="000000"/>
                <w:kern w:val="0"/>
                <w:sz w:val="22"/>
                <w:szCs w:val="22"/>
              </w:rPr>
            </w:pPr>
          </w:p>
        </w:tc>
        <w:tc>
          <w:tcPr>
            <w:tcW w:w="2158" w:type="dxa"/>
            <w:tcBorders>
              <w:top w:val="nil"/>
              <w:left w:val="nil"/>
              <w:bottom w:val="single" w:color="auto" w:sz="4" w:space="0"/>
              <w:right w:val="single" w:color="auto" w:sz="4" w:space="0"/>
            </w:tcBorders>
            <w:noWrap w:val="0"/>
            <w:vAlign w:val="center"/>
          </w:tcPr>
          <w:p w14:paraId="5A7D0E90">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▲来源统计</w:t>
            </w:r>
          </w:p>
        </w:tc>
        <w:tc>
          <w:tcPr>
            <w:tcW w:w="2037" w:type="dxa"/>
            <w:tcBorders>
              <w:top w:val="nil"/>
              <w:left w:val="nil"/>
              <w:bottom w:val="single" w:color="auto" w:sz="4" w:space="0"/>
              <w:right w:val="single" w:color="auto" w:sz="4" w:space="0"/>
            </w:tcBorders>
            <w:noWrap w:val="0"/>
            <w:vAlign w:val="center"/>
          </w:tcPr>
          <w:p w14:paraId="4ACB5FCB">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054" w:type="dxa"/>
            <w:tcBorders>
              <w:top w:val="nil"/>
              <w:left w:val="nil"/>
              <w:bottom w:val="single" w:color="auto" w:sz="4" w:space="0"/>
              <w:right w:val="single" w:color="auto" w:sz="4" w:space="0"/>
            </w:tcBorders>
            <w:noWrap w:val="0"/>
            <w:vAlign w:val="center"/>
          </w:tcPr>
          <w:p w14:paraId="04AE2E1C">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38C1A758">
        <w:tblPrEx>
          <w:tblCellMar>
            <w:top w:w="0" w:type="dxa"/>
            <w:left w:w="108" w:type="dxa"/>
            <w:bottom w:w="0" w:type="dxa"/>
            <w:right w:w="108" w:type="dxa"/>
          </w:tblCellMar>
        </w:tblPrEx>
        <w:trPr>
          <w:trHeight w:val="644" w:hRule="atLeast"/>
        </w:trPr>
        <w:tc>
          <w:tcPr>
            <w:tcW w:w="948" w:type="dxa"/>
            <w:vMerge w:val="continue"/>
            <w:tcBorders>
              <w:top w:val="nil"/>
              <w:left w:val="single" w:color="auto" w:sz="4" w:space="0"/>
              <w:bottom w:val="single" w:color="auto" w:sz="4" w:space="0"/>
              <w:right w:val="single" w:color="auto" w:sz="4" w:space="0"/>
            </w:tcBorders>
            <w:noWrap w:val="0"/>
            <w:vAlign w:val="center"/>
          </w:tcPr>
          <w:p w14:paraId="08348969">
            <w:pPr>
              <w:widowControl/>
              <w:jc w:val="left"/>
              <w:rPr>
                <w:rFonts w:hint="eastAsia" w:ascii="宋体" w:hAnsi="宋体" w:eastAsia="宋体" w:cs="宋体"/>
                <w:color w:val="000000"/>
                <w:kern w:val="0"/>
                <w:sz w:val="22"/>
                <w:szCs w:val="22"/>
              </w:rPr>
            </w:pPr>
          </w:p>
        </w:tc>
        <w:tc>
          <w:tcPr>
            <w:tcW w:w="1486" w:type="dxa"/>
            <w:vMerge w:val="continue"/>
            <w:tcBorders>
              <w:top w:val="nil"/>
              <w:left w:val="single" w:color="auto" w:sz="4" w:space="0"/>
              <w:bottom w:val="single" w:color="auto" w:sz="4" w:space="0"/>
              <w:right w:val="single" w:color="auto" w:sz="4" w:space="0"/>
            </w:tcBorders>
            <w:noWrap w:val="0"/>
            <w:vAlign w:val="center"/>
          </w:tcPr>
          <w:p w14:paraId="44714DD7">
            <w:pPr>
              <w:widowControl/>
              <w:jc w:val="left"/>
              <w:rPr>
                <w:rFonts w:hint="eastAsia" w:ascii="宋体" w:hAnsi="宋体" w:eastAsia="宋体" w:cs="宋体"/>
                <w:b/>
                <w:bCs/>
                <w:color w:val="000000"/>
                <w:kern w:val="0"/>
                <w:sz w:val="22"/>
                <w:szCs w:val="22"/>
              </w:rPr>
            </w:pPr>
          </w:p>
        </w:tc>
        <w:tc>
          <w:tcPr>
            <w:tcW w:w="2158" w:type="dxa"/>
            <w:tcBorders>
              <w:top w:val="nil"/>
              <w:left w:val="nil"/>
              <w:bottom w:val="single" w:color="auto" w:sz="4" w:space="0"/>
              <w:right w:val="single" w:color="auto" w:sz="4" w:space="0"/>
            </w:tcBorders>
            <w:noWrap w:val="0"/>
            <w:vAlign w:val="center"/>
          </w:tcPr>
          <w:p w14:paraId="4B8947D3">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黑名单统计</w:t>
            </w:r>
          </w:p>
        </w:tc>
        <w:tc>
          <w:tcPr>
            <w:tcW w:w="2037" w:type="dxa"/>
            <w:tcBorders>
              <w:top w:val="nil"/>
              <w:left w:val="nil"/>
              <w:bottom w:val="single" w:color="auto" w:sz="4" w:space="0"/>
              <w:right w:val="single" w:color="auto" w:sz="4" w:space="0"/>
            </w:tcBorders>
            <w:noWrap w:val="0"/>
            <w:vAlign w:val="center"/>
          </w:tcPr>
          <w:p w14:paraId="4E4A368C">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054" w:type="dxa"/>
            <w:tcBorders>
              <w:top w:val="nil"/>
              <w:left w:val="nil"/>
              <w:bottom w:val="single" w:color="auto" w:sz="4" w:space="0"/>
              <w:right w:val="single" w:color="auto" w:sz="4" w:space="0"/>
            </w:tcBorders>
            <w:noWrap w:val="0"/>
            <w:vAlign w:val="center"/>
          </w:tcPr>
          <w:p w14:paraId="528030F0">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0596A274">
        <w:tblPrEx>
          <w:tblCellMar>
            <w:top w:w="0" w:type="dxa"/>
            <w:left w:w="108" w:type="dxa"/>
            <w:bottom w:w="0" w:type="dxa"/>
            <w:right w:w="108" w:type="dxa"/>
          </w:tblCellMar>
        </w:tblPrEx>
        <w:trPr>
          <w:trHeight w:val="644" w:hRule="atLeast"/>
        </w:trPr>
        <w:tc>
          <w:tcPr>
            <w:tcW w:w="948" w:type="dxa"/>
            <w:vMerge w:val="restart"/>
            <w:tcBorders>
              <w:top w:val="nil"/>
              <w:left w:val="single" w:color="auto" w:sz="4" w:space="0"/>
              <w:bottom w:val="single" w:color="auto" w:sz="4" w:space="0"/>
              <w:right w:val="single" w:color="auto" w:sz="4" w:space="0"/>
            </w:tcBorders>
            <w:noWrap w:val="0"/>
            <w:vAlign w:val="center"/>
          </w:tcPr>
          <w:p w14:paraId="437F3EC5">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w:t>
            </w:r>
          </w:p>
        </w:tc>
        <w:tc>
          <w:tcPr>
            <w:tcW w:w="1486" w:type="dxa"/>
            <w:vMerge w:val="restart"/>
            <w:tcBorders>
              <w:top w:val="nil"/>
              <w:left w:val="single" w:color="auto" w:sz="4" w:space="0"/>
              <w:bottom w:val="single" w:color="auto" w:sz="4" w:space="0"/>
              <w:right w:val="single" w:color="auto" w:sz="4" w:space="0"/>
            </w:tcBorders>
            <w:noWrap w:val="0"/>
            <w:vAlign w:val="center"/>
          </w:tcPr>
          <w:p w14:paraId="73D24B9A">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研究试验统计</w:t>
            </w:r>
          </w:p>
        </w:tc>
        <w:tc>
          <w:tcPr>
            <w:tcW w:w="2158" w:type="dxa"/>
            <w:tcBorders>
              <w:top w:val="nil"/>
              <w:left w:val="nil"/>
              <w:bottom w:val="single" w:color="auto" w:sz="4" w:space="0"/>
              <w:right w:val="single" w:color="auto" w:sz="4" w:space="0"/>
            </w:tcBorders>
            <w:noWrap w:val="0"/>
            <w:vAlign w:val="center"/>
          </w:tcPr>
          <w:p w14:paraId="2D870726">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列表统计</w:t>
            </w:r>
          </w:p>
        </w:tc>
        <w:tc>
          <w:tcPr>
            <w:tcW w:w="2037" w:type="dxa"/>
            <w:tcBorders>
              <w:top w:val="nil"/>
              <w:left w:val="nil"/>
              <w:bottom w:val="single" w:color="auto" w:sz="4" w:space="0"/>
              <w:right w:val="single" w:color="auto" w:sz="4" w:space="0"/>
            </w:tcBorders>
            <w:noWrap w:val="0"/>
            <w:vAlign w:val="center"/>
          </w:tcPr>
          <w:p w14:paraId="2389E8B9">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054" w:type="dxa"/>
            <w:tcBorders>
              <w:top w:val="nil"/>
              <w:left w:val="nil"/>
              <w:bottom w:val="single" w:color="auto" w:sz="4" w:space="0"/>
              <w:right w:val="single" w:color="auto" w:sz="4" w:space="0"/>
            </w:tcBorders>
            <w:noWrap w:val="0"/>
            <w:vAlign w:val="center"/>
          </w:tcPr>
          <w:p w14:paraId="76204090">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53AB5043">
        <w:tblPrEx>
          <w:tblCellMar>
            <w:top w:w="0" w:type="dxa"/>
            <w:left w:w="108" w:type="dxa"/>
            <w:bottom w:w="0" w:type="dxa"/>
            <w:right w:w="108" w:type="dxa"/>
          </w:tblCellMar>
        </w:tblPrEx>
        <w:trPr>
          <w:trHeight w:val="644" w:hRule="atLeast"/>
        </w:trPr>
        <w:tc>
          <w:tcPr>
            <w:tcW w:w="948" w:type="dxa"/>
            <w:vMerge w:val="continue"/>
            <w:tcBorders>
              <w:top w:val="nil"/>
              <w:left w:val="single" w:color="auto" w:sz="4" w:space="0"/>
              <w:bottom w:val="single" w:color="auto" w:sz="4" w:space="0"/>
              <w:right w:val="single" w:color="auto" w:sz="4" w:space="0"/>
            </w:tcBorders>
            <w:noWrap w:val="0"/>
            <w:vAlign w:val="center"/>
          </w:tcPr>
          <w:p w14:paraId="1026B18D">
            <w:pPr>
              <w:widowControl/>
              <w:jc w:val="left"/>
              <w:rPr>
                <w:rFonts w:hint="eastAsia" w:ascii="宋体" w:hAnsi="宋体" w:eastAsia="宋体" w:cs="宋体"/>
                <w:color w:val="000000"/>
                <w:kern w:val="0"/>
                <w:sz w:val="22"/>
                <w:szCs w:val="22"/>
              </w:rPr>
            </w:pPr>
          </w:p>
        </w:tc>
        <w:tc>
          <w:tcPr>
            <w:tcW w:w="1486" w:type="dxa"/>
            <w:vMerge w:val="continue"/>
            <w:tcBorders>
              <w:top w:val="nil"/>
              <w:left w:val="single" w:color="auto" w:sz="4" w:space="0"/>
              <w:bottom w:val="single" w:color="auto" w:sz="4" w:space="0"/>
              <w:right w:val="single" w:color="auto" w:sz="4" w:space="0"/>
            </w:tcBorders>
            <w:noWrap w:val="0"/>
            <w:vAlign w:val="center"/>
          </w:tcPr>
          <w:p w14:paraId="4F6726F8">
            <w:pPr>
              <w:widowControl/>
              <w:jc w:val="left"/>
              <w:rPr>
                <w:rFonts w:hint="eastAsia" w:ascii="宋体" w:hAnsi="宋体" w:eastAsia="宋体" w:cs="宋体"/>
                <w:b/>
                <w:bCs/>
                <w:color w:val="000000"/>
                <w:kern w:val="0"/>
                <w:sz w:val="22"/>
                <w:szCs w:val="22"/>
              </w:rPr>
            </w:pPr>
          </w:p>
        </w:tc>
        <w:tc>
          <w:tcPr>
            <w:tcW w:w="2158" w:type="dxa"/>
            <w:tcBorders>
              <w:top w:val="nil"/>
              <w:left w:val="nil"/>
              <w:bottom w:val="single" w:color="auto" w:sz="4" w:space="0"/>
              <w:right w:val="single" w:color="auto" w:sz="4" w:space="0"/>
            </w:tcBorders>
            <w:noWrap w:val="0"/>
            <w:vAlign w:val="center"/>
          </w:tcPr>
          <w:p w14:paraId="2EA76AEF">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试验状态统计</w:t>
            </w:r>
          </w:p>
        </w:tc>
        <w:tc>
          <w:tcPr>
            <w:tcW w:w="2037" w:type="dxa"/>
            <w:tcBorders>
              <w:top w:val="nil"/>
              <w:left w:val="nil"/>
              <w:bottom w:val="single" w:color="auto" w:sz="4" w:space="0"/>
              <w:right w:val="single" w:color="auto" w:sz="4" w:space="0"/>
            </w:tcBorders>
            <w:noWrap w:val="0"/>
            <w:vAlign w:val="center"/>
          </w:tcPr>
          <w:p w14:paraId="71A458FC">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054" w:type="dxa"/>
            <w:tcBorders>
              <w:top w:val="nil"/>
              <w:left w:val="nil"/>
              <w:bottom w:val="single" w:color="auto" w:sz="4" w:space="0"/>
              <w:right w:val="single" w:color="auto" w:sz="4" w:space="0"/>
            </w:tcBorders>
            <w:noWrap w:val="0"/>
            <w:vAlign w:val="center"/>
          </w:tcPr>
          <w:p w14:paraId="14D5F786">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29CD7E76">
        <w:tblPrEx>
          <w:tblCellMar>
            <w:top w:w="0" w:type="dxa"/>
            <w:left w:w="108" w:type="dxa"/>
            <w:bottom w:w="0" w:type="dxa"/>
            <w:right w:w="108" w:type="dxa"/>
          </w:tblCellMar>
        </w:tblPrEx>
        <w:trPr>
          <w:trHeight w:val="644" w:hRule="atLeast"/>
        </w:trPr>
        <w:tc>
          <w:tcPr>
            <w:tcW w:w="948" w:type="dxa"/>
            <w:vMerge w:val="continue"/>
            <w:tcBorders>
              <w:top w:val="nil"/>
              <w:left w:val="single" w:color="auto" w:sz="4" w:space="0"/>
              <w:bottom w:val="single" w:color="auto" w:sz="4" w:space="0"/>
              <w:right w:val="single" w:color="auto" w:sz="4" w:space="0"/>
            </w:tcBorders>
            <w:noWrap w:val="0"/>
            <w:vAlign w:val="center"/>
          </w:tcPr>
          <w:p w14:paraId="4A006CF3">
            <w:pPr>
              <w:widowControl/>
              <w:jc w:val="left"/>
              <w:rPr>
                <w:rFonts w:hint="eastAsia" w:ascii="宋体" w:hAnsi="宋体" w:eastAsia="宋体" w:cs="宋体"/>
                <w:color w:val="000000"/>
                <w:kern w:val="0"/>
                <w:sz w:val="22"/>
                <w:szCs w:val="22"/>
              </w:rPr>
            </w:pPr>
          </w:p>
        </w:tc>
        <w:tc>
          <w:tcPr>
            <w:tcW w:w="1486" w:type="dxa"/>
            <w:vMerge w:val="continue"/>
            <w:tcBorders>
              <w:top w:val="nil"/>
              <w:left w:val="single" w:color="auto" w:sz="4" w:space="0"/>
              <w:bottom w:val="single" w:color="auto" w:sz="4" w:space="0"/>
              <w:right w:val="single" w:color="auto" w:sz="4" w:space="0"/>
            </w:tcBorders>
            <w:noWrap w:val="0"/>
            <w:vAlign w:val="center"/>
          </w:tcPr>
          <w:p w14:paraId="193506D7">
            <w:pPr>
              <w:widowControl/>
              <w:jc w:val="left"/>
              <w:rPr>
                <w:rFonts w:hint="eastAsia" w:ascii="宋体" w:hAnsi="宋体" w:eastAsia="宋体" w:cs="宋体"/>
                <w:b/>
                <w:bCs/>
                <w:color w:val="000000"/>
                <w:kern w:val="0"/>
                <w:sz w:val="22"/>
                <w:szCs w:val="22"/>
              </w:rPr>
            </w:pPr>
          </w:p>
        </w:tc>
        <w:tc>
          <w:tcPr>
            <w:tcW w:w="2158" w:type="dxa"/>
            <w:tcBorders>
              <w:top w:val="nil"/>
              <w:left w:val="nil"/>
              <w:bottom w:val="single" w:color="auto" w:sz="4" w:space="0"/>
              <w:right w:val="single" w:color="auto" w:sz="4" w:space="0"/>
            </w:tcBorders>
            <w:noWrap w:val="0"/>
            <w:vAlign w:val="center"/>
          </w:tcPr>
          <w:p w14:paraId="630E366B">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受试者试验状态统计</w:t>
            </w:r>
          </w:p>
        </w:tc>
        <w:tc>
          <w:tcPr>
            <w:tcW w:w="2037" w:type="dxa"/>
            <w:tcBorders>
              <w:top w:val="nil"/>
              <w:left w:val="nil"/>
              <w:bottom w:val="single" w:color="auto" w:sz="4" w:space="0"/>
              <w:right w:val="single" w:color="auto" w:sz="4" w:space="0"/>
            </w:tcBorders>
            <w:noWrap w:val="0"/>
            <w:vAlign w:val="center"/>
          </w:tcPr>
          <w:p w14:paraId="6FC9EF96">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054" w:type="dxa"/>
            <w:tcBorders>
              <w:top w:val="nil"/>
              <w:left w:val="nil"/>
              <w:bottom w:val="single" w:color="auto" w:sz="4" w:space="0"/>
              <w:right w:val="single" w:color="auto" w:sz="4" w:space="0"/>
            </w:tcBorders>
            <w:noWrap w:val="0"/>
            <w:vAlign w:val="center"/>
          </w:tcPr>
          <w:p w14:paraId="799EBD69">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6CCF1BD0">
        <w:tblPrEx>
          <w:tblCellMar>
            <w:top w:w="0" w:type="dxa"/>
            <w:left w:w="108" w:type="dxa"/>
            <w:bottom w:w="0" w:type="dxa"/>
            <w:right w:w="108" w:type="dxa"/>
          </w:tblCellMar>
        </w:tblPrEx>
        <w:trPr>
          <w:trHeight w:val="1665" w:hRule="atLeast"/>
        </w:trPr>
        <w:tc>
          <w:tcPr>
            <w:tcW w:w="948" w:type="dxa"/>
            <w:tcBorders>
              <w:top w:val="nil"/>
              <w:left w:val="single" w:color="auto" w:sz="4" w:space="0"/>
              <w:bottom w:val="single" w:color="auto" w:sz="4" w:space="0"/>
              <w:right w:val="single" w:color="auto" w:sz="4" w:space="0"/>
            </w:tcBorders>
            <w:noWrap w:val="0"/>
            <w:vAlign w:val="center"/>
          </w:tcPr>
          <w:p w14:paraId="31FCD83D">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w:t>
            </w:r>
          </w:p>
        </w:tc>
        <w:tc>
          <w:tcPr>
            <w:tcW w:w="1486" w:type="dxa"/>
            <w:tcBorders>
              <w:top w:val="nil"/>
              <w:left w:val="nil"/>
              <w:bottom w:val="single" w:color="auto" w:sz="4" w:space="0"/>
              <w:right w:val="single" w:color="auto" w:sz="4" w:space="0"/>
            </w:tcBorders>
            <w:noWrap w:val="0"/>
            <w:vAlign w:val="center"/>
          </w:tcPr>
          <w:p w14:paraId="7233D724">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用户信息</w:t>
            </w:r>
          </w:p>
        </w:tc>
        <w:tc>
          <w:tcPr>
            <w:tcW w:w="2158" w:type="dxa"/>
            <w:tcBorders>
              <w:top w:val="nil"/>
              <w:left w:val="nil"/>
              <w:bottom w:val="single" w:color="auto" w:sz="4" w:space="0"/>
              <w:right w:val="single" w:color="auto" w:sz="4" w:space="0"/>
            </w:tcBorders>
            <w:noWrap w:val="0"/>
            <w:vAlign w:val="center"/>
          </w:tcPr>
          <w:p w14:paraId="6F8EE32B">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修改信息</w:t>
            </w:r>
          </w:p>
        </w:tc>
        <w:tc>
          <w:tcPr>
            <w:tcW w:w="2037" w:type="dxa"/>
            <w:tcBorders>
              <w:top w:val="nil"/>
              <w:left w:val="nil"/>
              <w:bottom w:val="single" w:color="auto" w:sz="4" w:space="0"/>
              <w:right w:val="single" w:color="auto" w:sz="4" w:space="0"/>
            </w:tcBorders>
            <w:noWrap w:val="0"/>
            <w:vAlign w:val="center"/>
          </w:tcPr>
          <w:p w14:paraId="060EE469">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054" w:type="dxa"/>
            <w:tcBorders>
              <w:top w:val="nil"/>
              <w:left w:val="nil"/>
              <w:bottom w:val="single" w:color="auto" w:sz="4" w:space="0"/>
              <w:right w:val="single" w:color="auto" w:sz="4" w:space="0"/>
            </w:tcBorders>
            <w:noWrap w:val="0"/>
            <w:vAlign w:val="center"/>
          </w:tcPr>
          <w:p w14:paraId="2839D272">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用户名</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用户帐号</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用户密码</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联系电话</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电子邮箱</w:t>
            </w:r>
          </w:p>
        </w:tc>
      </w:tr>
    </w:tbl>
    <w:p w14:paraId="6AE129A3">
      <w:pPr>
        <w:shd w:val="clear" w:color="auto" w:fill="FFFFFF"/>
        <w:tabs>
          <w:tab w:val="left" w:pos="720"/>
          <w:tab w:val="left" w:pos="900"/>
        </w:tabs>
        <w:snapToGrid w:val="0"/>
        <w:spacing w:line="560" w:lineRule="exact"/>
        <w:ind w:firstLine="643" w:firstLineChars="200"/>
        <w:rPr>
          <w:rFonts w:ascii="Times New Roman" w:eastAsia="黑体" w:cs="Times New Roman"/>
          <w:sz w:val="32"/>
          <w:szCs w:val="32"/>
          <w:shd w:val="clear" w:color="auto" w:fill="FFFFFF"/>
        </w:rPr>
      </w:pPr>
      <w:r>
        <w:rPr>
          <w:rFonts w:hint="eastAsia" w:ascii="Times New Roman" w:cs="Times New Roman"/>
          <w:b/>
          <w:bCs/>
          <w:sz w:val="32"/>
          <w:szCs w:val="32"/>
          <w:shd w:val="clear" w:color="auto" w:fill="FFFFFF"/>
        </w:rPr>
        <w:t>★</w:t>
      </w:r>
      <w:r>
        <w:rPr>
          <w:rFonts w:hint="eastAsia" w:ascii="Times New Roman" w:eastAsia="黑体" w:cs="Times New Roman"/>
          <w:sz w:val="32"/>
          <w:szCs w:val="32"/>
          <w:shd w:val="clear" w:color="auto" w:fill="FFFFFF"/>
          <w:lang w:val="en-US" w:eastAsia="zh-CN"/>
        </w:rPr>
        <w:t>三</w:t>
      </w:r>
      <w:r>
        <w:rPr>
          <w:rFonts w:ascii="Times New Roman" w:eastAsia="黑体" w:cs="Times New Roman"/>
          <w:sz w:val="32"/>
          <w:szCs w:val="32"/>
          <w:shd w:val="clear" w:color="auto" w:fill="FFFFFF"/>
        </w:rPr>
        <w:t>、商务要求</w:t>
      </w:r>
    </w:p>
    <w:p w14:paraId="319193C3">
      <w:pPr>
        <w:shd w:val="clear" w:color="auto" w:fill="FFFFFF"/>
        <w:tabs>
          <w:tab w:val="left" w:pos="720"/>
          <w:tab w:val="left" w:pos="900"/>
        </w:tabs>
        <w:adjustRightInd w:val="0"/>
        <w:snapToGrid w:val="0"/>
        <w:spacing w:line="560" w:lineRule="exact"/>
        <w:ind w:firstLine="640" w:firstLineChars="200"/>
        <w:rPr>
          <w:rFonts w:hint="eastAsia" w:ascii="方正仿宋_GB2312" w:hAnsi="方正仿宋_GB2312" w:eastAsia="方正仿宋_GB2312" w:cs="方正仿宋_GB2312"/>
          <w:sz w:val="32"/>
          <w:szCs w:val="32"/>
          <w:shd w:val="clear" w:color="auto" w:fill="FFFFFF"/>
          <w:lang w:val="en-US" w:eastAsia="zh-CN"/>
        </w:rPr>
      </w:pPr>
      <w:r>
        <w:rPr>
          <w:rFonts w:hint="eastAsia" w:ascii="方正仿宋_GB2312" w:hAnsi="方正仿宋_GB2312" w:eastAsia="方正仿宋_GB2312" w:cs="方正仿宋_GB2312"/>
          <w:sz w:val="32"/>
          <w:szCs w:val="32"/>
          <w:shd w:val="clear" w:color="auto" w:fill="FFFFFF"/>
          <w:lang w:val="en-US" w:eastAsia="zh-CN"/>
        </w:rPr>
        <w:t>1.服务期限：自合同签订之日起30日内完成。</w:t>
      </w:r>
    </w:p>
    <w:p w14:paraId="0E9F87CD">
      <w:pPr>
        <w:shd w:val="clear" w:color="auto" w:fill="FFFFFF"/>
        <w:tabs>
          <w:tab w:val="left" w:pos="720"/>
          <w:tab w:val="left" w:pos="900"/>
        </w:tabs>
        <w:adjustRightInd w:val="0"/>
        <w:snapToGrid w:val="0"/>
        <w:spacing w:line="560" w:lineRule="exact"/>
        <w:ind w:firstLine="640" w:firstLineChars="200"/>
        <w:rPr>
          <w:rFonts w:hint="eastAsia" w:ascii="方正仿宋_GB2312" w:hAnsi="方正仿宋_GB2312" w:eastAsia="方正仿宋_GB2312" w:cs="方正仿宋_GB2312"/>
          <w:sz w:val="32"/>
          <w:szCs w:val="32"/>
          <w:shd w:val="clear" w:color="auto" w:fill="FFFFFF"/>
          <w:lang w:val="en-US" w:eastAsia="zh-CN"/>
        </w:rPr>
      </w:pPr>
      <w:r>
        <w:rPr>
          <w:rFonts w:hint="eastAsia" w:ascii="方正仿宋_GB2312" w:hAnsi="方正仿宋_GB2312" w:eastAsia="方正仿宋_GB2312" w:cs="方正仿宋_GB2312"/>
          <w:sz w:val="32"/>
          <w:szCs w:val="32"/>
          <w:shd w:val="clear" w:color="auto" w:fill="FFFFFF"/>
          <w:lang w:val="en-US" w:eastAsia="zh-CN"/>
        </w:rPr>
        <w:t>2.报价：本项目预算1.08万元,报价超过采购预算，其比选申请文件按无效处理。</w:t>
      </w:r>
    </w:p>
    <w:p w14:paraId="4C955B25">
      <w:pPr>
        <w:shd w:val="clear" w:color="auto" w:fill="FFFFFF"/>
        <w:tabs>
          <w:tab w:val="left" w:pos="720"/>
          <w:tab w:val="left" w:pos="900"/>
        </w:tabs>
        <w:adjustRightInd w:val="0"/>
        <w:snapToGrid w:val="0"/>
        <w:spacing w:line="560" w:lineRule="exact"/>
        <w:ind w:firstLine="640" w:firstLineChars="200"/>
        <w:rPr>
          <w:rFonts w:hint="eastAsia" w:ascii="方正仿宋_GB2312" w:hAnsi="方正仿宋_GB2312" w:eastAsia="方正仿宋_GB2312" w:cs="方正仿宋_GB2312"/>
          <w:sz w:val="32"/>
          <w:szCs w:val="32"/>
          <w:shd w:val="clear" w:color="auto" w:fill="FFFFFF"/>
          <w:lang w:val="en-US" w:eastAsia="zh-CN"/>
        </w:rPr>
      </w:pPr>
      <w:r>
        <w:rPr>
          <w:rFonts w:hint="eastAsia" w:ascii="方正仿宋_GB2312" w:hAnsi="方正仿宋_GB2312" w:eastAsia="方正仿宋_GB2312" w:cs="方正仿宋_GB2312"/>
          <w:sz w:val="32"/>
          <w:szCs w:val="32"/>
          <w:shd w:val="clear" w:color="auto" w:fill="FFFFFF"/>
          <w:lang w:val="en-US" w:eastAsia="zh-CN"/>
        </w:rPr>
        <w:t>3.付款方式：合同签订后并且达到验收标准后，按医院付款流程一次性支付。</w:t>
      </w:r>
    </w:p>
    <w:p w14:paraId="7103F680">
      <w:pPr>
        <w:shd w:val="clear" w:color="auto" w:fill="FFFFFF"/>
        <w:tabs>
          <w:tab w:val="left" w:pos="720"/>
          <w:tab w:val="left" w:pos="900"/>
        </w:tabs>
        <w:adjustRightInd w:val="0"/>
        <w:snapToGrid w:val="0"/>
        <w:spacing w:line="560" w:lineRule="exact"/>
        <w:ind w:firstLine="640" w:firstLineChars="200"/>
        <w:rPr>
          <w:rFonts w:hint="eastAsia" w:ascii="方正仿宋_GB2312" w:hAnsi="方正仿宋_GB2312" w:eastAsia="方正仿宋_GB2312" w:cs="方正仿宋_GB2312"/>
          <w:sz w:val="32"/>
          <w:szCs w:val="32"/>
          <w:shd w:val="clear" w:color="auto" w:fill="FFFFFF"/>
          <w:lang w:val="en-US" w:eastAsia="zh-CN"/>
        </w:rPr>
      </w:pPr>
      <w:r>
        <w:rPr>
          <w:rFonts w:hint="eastAsia" w:ascii="方正仿宋_GB2312" w:hAnsi="方正仿宋_GB2312" w:eastAsia="方正仿宋_GB2312" w:cs="方正仿宋_GB2312"/>
          <w:sz w:val="32"/>
          <w:szCs w:val="32"/>
          <w:shd w:val="clear" w:color="auto" w:fill="FFFFFF"/>
          <w:lang w:val="en-US" w:eastAsia="zh-CN"/>
        </w:rPr>
        <w:t>4.服务地点：成都市中西医结合医院南区。</w:t>
      </w:r>
    </w:p>
    <w:p w14:paraId="4BAD29F4">
      <w:pPr>
        <w:shd w:val="clear" w:color="auto" w:fill="FFFFFF"/>
        <w:tabs>
          <w:tab w:val="left" w:pos="720"/>
          <w:tab w:val="left" w:pos="900"/>
        </w:tabs>
        <w:adjustRightInd w:val="0"/>
        <w:snapToGrid w:val="0"/>
        <w:spacing w:line="560" w:lineRule="exact"/>
        <w:ind w:firstLine="640" w:firstLineChars="200"/>
        <w:rPr>
          <w:rFonts w:hint="eastAsia" w:ascii="方正仿宋_GB2312" w:hAnsi="方正仿宋_GB2312" w:eastAsia="方正仿宋_GB2312" w:cs="方正仿宋_GB2312"/>
          <w:sz w:val="32"/>
          <w:szCs w:val="32"/>
          <w:shd w:val="clear" w:color="auto" w:fill="FFFFFF"/>
          <w:lang w:val="en-US" w:eastAsia="zh-CN"/>
        </w:rPr>
      </w:pPr>
      <w:r>
        <w:rPr>
          <w:rFonts w:hint="eastAsia" w:ascii="方正仿宋_GB2312" w:hAnsi="方正仿宋_GB2312" w:eastAsia="方正仿宋_GB2312" w:cs="方正仿宋_GB2312"/>
          <w:sz w:val="32"/>
          <w:szCs w:val="32"/>
          <w:shd w:val="clear" w:color="auto" w:fill="FFFFFF"/>
          <w:lang w:val="en-US" w:eastAsia="zh-CN"/>
        </w:rPr>
        <w:t>5.验收要求：按照相关法律法规的要求进行履约验收。</w:t>
      </w:r>
    </w:p>
    <w:p w14:paraId="51544696">
      <w:pPr>
        <w:shd w:val="clear" w:color="auto" w:fill="FFFFFF"/>
        <w:tabs>
          <w:tab w:val="left" w:pos="720"/>
          <w:tab w:val="left" w:pos="900"/>
        </w:tabs>
        <w:adjustRightInd w:val="0"/>
        <w:snapToGrid w:val="0"/>
        <w:spacing w:line="560" w:lineRule="exact"/>
        <w:ind w:firstLine="640" w:firstLineChars="200"/>
        <w:rPr>
          <w:rFonts w:hint="eastAsia" w:ascii="方正仿宋_GB2312" w:hAnsi="方正仿宋_GB2312" w:eastAsia="方正仿宋_GB2312" w:cs="方正仿宋_GB2312"/>
          <w:sz w:val="32"/>
          <w:szCs w:val="32"/>
          <w:shd w:val="clear" w:color="auto" w:fill="FFFFFF"/>
          <w:lang w:val="en-US" w:eastAsia="zh-CN"/>
        </w:rPr>
      </w:pPr>
      <w:r>
        <w:rPr>
          <w:rFonts w:hint="eastAsia" w:ascii="方正仿宋_GB2312" w:hAnsi="方正仿宋_GB2312" w:eastAsia="方正仿宋_GB2312" w:cs="方正仿宋_GB2312"/>
          <w:sz w:val="32"/>
          <w:szCs w:val="32"/>
          <w:shd w:val="clear" w:color="auto" w:fill="FFFFFF"/>
          <w:lang w:val="en-US" w:eastAsia="zh-CN"/>
        </w:rPr>
        <w:t>6.软件安装服务：《全国临床研究志愿者数据库系统》软件的安装、调试并保证该软件正常运行。</w:t>
      </w:r>
    </w:p>
    <w:p w14:paraId="59112A47">
      <w:pPr>
        <w:shd w:val="clear" w:color="auto" w:fill="FFFFFF"/>
        <w:tabs>
          <w:tab w:val="left" w:pos="720"/>
          <w:tab w:val="left" w:pos="900"/>
        </w:tabs>
        <w:adjustRightInd w:val="0"/>
        <w:snapToGrid w:val="0"/>
        <w:spacing w:line="560" w:lineRule="exact"/>
        <w:ind w:firstLine="640" w:firstLineChars="200"/>
        <w:rPr>
          <w:rFonts w:hint="eastAsia" w:ascii="方正仿宋_GB2312" w:hAnsi="方正仿宋_GB2312" w:eastAsia="方正仿宋_GB2312" w:cs="方正仿宋_GB2312"/>
          <w:sz w:val="32"/>
          <w:szCs w:val="32"/>
          <w:shd w:val="clear" w:color="auto" w:fill="FFFFFF"/>
          <w:lang w:val="en-US" w:eastAsia="zh-CN"/>
        </w:rPr>
      </w:pPr>
      <w:r>
        <w:rPr>
          <w:rFonts w:hint="eastAsia" w:ascii="方正仿宋_GB2312" w:hAnsi="方正仿宋_GB2312" w:eastAsia="方正仿宋_GB2312" w:cs="方正仿宋_GB2312"/>
          <w:sz w:val="32"/>
          <w:szCs w:val="32"/>
          <w:shd w:val="clear" w:color="auto" w:fill="FFFFFF"/>
          <w:lang w:val="en-US" w:eastAsia="zh-CN"/>
        </w:rPr>
        <w:t>7.版本支持：用户可享受软件免费升级。</w:t>
      </w:r>
    </w:p>
    <w:p w14:paraId="68FBB993">
      <w:pPr>
        <w:shd w:val="clear" w:color="auto" w:fill="FFFFFF"/>
        <w:tabs>
          <w:tab w:val="left" w:pos="720"/>
          <w:tab w:val="left" w:pos="900"/>
        </w:tabs>
        <w:adjustRightInd w:val="0"/>
        <w:snapToGrid w:val="0"/>
        <w:spacing w:line="560" w:lineRule="exact"/>
        <w:ind w:firstLine="640" w:firstLineChars="200"/>
        <w:rPr>
          <w:rFonts w:hint="eastAsia" w:ascii="方正仿宋_GB2312" w:hAnsi="方正仿宋_GB2312" w:eastAsia="方正仿宋_GB2312" w:cs="方正仿宋_GB2312"/>
          <w:sz w:val="32"/>
          <w:szCs w:val="32"/>
          <w:shd w:val="clear" w:color="auto" w:fill="FFFFFF"/>
          <w:lang w:val="en-US" w:eastAsia="zh-CN"/>
        </w:rPr>
      </w:pPr>
      <w:r>
        <w:rPr>
          <w:rFonts w:hint="eastAsia" w:ascii="方正仿宋_GB2312" w:hAnsi="方正仿宋_GB2312" w:eastAsia="方正仿宋_GB2312" w:cs="方正仿宋_GB2312"/>
          <w:sz w:val="32"/>
          <w:szCs w:val="32"/>
          <w:shd w:val="clear" w:color="auto" w:fill="FFFFFF"/>
          <w:lang w:val="en-US" w:eastAsia="zh-CN"/>
        </w:rPr>
        <w:t>8.数据维护：用户可享受免费的数据维护服务。</w:t>
      </w:r>
    </w:p>
    <w:p w14:paraId="10959D3A">
      <w:pPr>
        <w:shd w:val="clear" w:color="auto" w:fill="FFFFFF"/>
        <w:tabs>
          <w:tab w:val="left" w:pos="720"/>
          <w:tab w:val="left" w:pos="900"/>
        </w:tabs>
        <w:adjustRightInd w:val="0"/>
        <w:snapToGrid w:val="0"/>
        <w:spacing w:line="560" w:lineRule="exact"/>
        <w:ind w:firstLine="640" w:firstLineChars="200"/>
        <w:rPr>
          <w:rFonts w:hint="eastAsia" w:ascii="方正仿宋_GB2312" w:hAnsi="方正仿宋_GB2312" w:eastAsia="方正仿宋_GB2312" w:cs="方正仿宋_GB2312"/>
          <w:sz w:val="32"/>
          <w:szCs w:val="32"/>
          <w:shd w:val="clear" w:color="auto" w:fill="FFFFFF"/>
          <w:lang w:val="en-US" w:eastAsia="zh-CN"/>
        </w:rPr>
      </w:pPr>
      <w:r>
        <w:rPr>
          <w:rFonts w:hint="eastAsia" w:ascii="方正仿宋_GB2312" w:hAnsi="方正仿宋_GB2312" w:eastAsia="方正仿宋_GB2312" w:cs="方正仿宋_GB2312"/>
          <w:sz w:val="32"/>
          <w:szCs w:val="32"/>
          <w:shd w:val="clear" w:color="auto" w:fill="FFFFFF"/>
          <w:lang w:val="en-US" w:eastAsia="zh-CN"/>
        </w:rPr>
        <w:t>9.系统维保：用户可享受系统终身维保服务。</w:t>
      </w:r>
    </w:p>
    <w:p w14:paraId="07B63DD2">
      <w:pPr>
        <w:shd w:val="clear" w:color="auto" w:fill="FFFFFF"/>
        <w:tabs>
          <w:tab w:val="left" w:pos="720"/>
          <w:tab w:val="left" w:pos="900"/>
        </w:tabs>
        <w:adjustRightInd w:val="0"/>
        <w:snapToGrid w:val="0"/>
        <w:spacing w:line="560" w:lineRule="exact"/>
        <w:ind w:firstLine="640" w:firstLineChars="200"/>
        <w:rPr>
          <w:rFonts w:hint="default" w:ascii="方正仿宋_GB2312" w:hAnsi="方正仿宋_GB2312" w:eastAsia="方正仿宋_GB2312" w:cs="方正仿宋_GB2312"/>
          <w:sz w:val="32"/>
          <w:szCs w:val="32"/>
          <w:shd w:val="clear" w:color="auto" w:fill="FFFFFF"/>
          <w:lang w:val="en-US" w:eastAsia="zh-CN"/>
        </w:rPr>
      </w:pPr>
      <w:r>
        <w:rPr>
          <w:rFonts w:hint="eastAsia" w:ascii="方正仿宋_GB2312" w:hAnsi="方正仿宋_GB2312" w:eastAsia="方正仿宋_GB2312" w:cs="方正仿宋_GB2312"/>
          <w:sz w:val="32"/>
          <w:szCs w:val="32"/>
          <w:shd w:val="clear" w:color="auto" w:fill="FFFFFF"/>
          <w:lang w:val="en-US" w:eastAsia="zh-CN"/>
        </w:rPr>
        <w:t>10.数据备份：用户可下享受数据的免费备份服务。</w:t>
      </w:r>
    </w:p>
    <w:p w14:paraId="32ABE312">
      <w:pPr>
        <w:shd w:val="clear" w:color="auto" w:fill="FFFFFF"/>
        <w:tabs>
          <w:tab w:val="left" w:pos="720"/>
          <w:tab w:val="left" w:pos="900"/>
        </w:tabs>
        <w:adjustRightInd w:val="0"/>
        <w:snapToGrid w:val="0"/>
        <w:spacing w:line="560" w:lineRule="exact"/>
        <w:ind w:firstLine="643" w:firstLineChars="200"/>
        <w:rPr>
          <w:rFonts w:hint="eastAsia" w:ascii="仿宋_GB2312" w:hAnsi="仿宋_GB2312" w:eastAsia="仿宋_GB2312" w:cs="仿宋_GB2312"/>
          <w:b/>
          <w:bCs/>
          <w:sz w:val="32"/>
          <w:szCs w:val="32"/>
          <w:shd w:val="clear" w:color="auto" w:fill="FFFFFF"/>
          <w:lang w:val="en-US" w:eastAsia="zh-CN"/>
        </w:rPr>
      </w:pPr>
      <w:r>
        <w:rPr>
          <w:rFonts w:hint="eastAsia" w:ascii="Times New Roman" w:cs="Times New Roman"/>
          <w:b/>
          <w:bCs/>
          <w:sz w:val="32"/>
          <w:szCs w:val="32"/>
          <w:shd w:val="clear" w:color="auto" w:fill="FFFFFF"/>
        </w:rPr>
        <w:t>注：本章中标注“★”的条款为实质性要求，未响应或不满足，按无效响应处理</w:t>
      </w:r>
      <w:r>
        <w:rPr>
          <w:rFonts w:hint="eastAsia" w:ascii="Times New Roman" w:cs="Times New Roman"/>
          <w:b/>
          <w:bCs/>
          <w:sz w:val="32"/>
          <w:szCs w:val="32"/>
          <w:shd w:val="clear" w:color="auto" w:fill="FFFFFF"/>
          <w:lang w:eastAsia="zh-CN"/>
        </w:rPr>
        <w:t>，</w:t>
      </w:r>
      <w:r>
        <w:rPr>
          <w:rFonts w:hint="eastAsia" w:ascii="仿宋_GB2312" w:hAnsi="仿宋_GB2312" w:eastAsia="仿宋_GB2312" w:cs="仿宋_GB2312"/>
          <w:b/>
          <w:bCs/>
          <w:sz w:val="32"/>
          <w:szCs w:val="32"/>
          <w:shd w:val="clear" w:color="auto" w:fill="FFFFFF"/>
          <w:lang w:val="en-US" w:eastAsia="zh-CN"/>
        </w:rPr>
        <w:t>本章中标注“▲”的条款为重要性参数要求。</w:t>
      </w:r>
    </w:p>
    <w:p w14:paraId="477D19FC">
      <w:pPr>
        <w:shd w:val="clear" w:color="auto" w:fill="FFFFFF"/>
        <w:tabs>
          <w:tab w:val="left" w:pos="720"/>
          <w:tab w:val="left" w:pos="900"/>
        </w:tabs>
        <w:adjustRightInd w:val="0"/>
        <w:snapToGrid w:val="0"/>
        <w:spacing w:line="560" w:lineRule="exact"/>
        <w:ind w:firstLine="640" w:firstLineChars="200"/>
        <w:rPr>
          <w:rFonts w:hint="default" w:ascii="Times New Roman" w:hAnsi="Times New Roman" w:cs="Times New Roman"/>
          <w:sz w:val="32"/>
          <w:szCs w:val="32"/>
          <w:shd w:val="clear" w:color="auto"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4ZTJhMDk1OWUzN2M4MGZjMDVmNjZiMDY3ZmRiNGQifQ=="/>
  </w:docVars>
  <w:rsids>
    <w:rsidRoot w:val="13683CA5"/>
    <w:rsid w:val="0B910F3B"/>
    <w:rsid w:val="13683CA5"/>
    <w:rsid w:val="15023035"/>
    <w:rsid w:val="3933030F"/>
    <w:rsid w:val="48A56F3E"/>
    <w:rsid w:val="5FBE17EA"/>
    <w:rsid w:val="68FE4E2C"/>
    <w:rsid w:val="6F69270C"/>
    <w:rsid w:val="71E72E8F"/>
    <w:rsid w:val="769668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仿宋_GB2312"/>
      <w:kern w:val="2"/>
      <w:sz w:val="36"/>
      <w:szCs w:val="36"/>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ascii="仿宋_GB2312" w:hAnsi="仿宋_GB2312" w:eastAsia="仿宋_GB2312"/>
      <w:b/>
      <w:kern w:val="44"/>
      <w:sz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3"/>
    <w:basedOn w:val="1"/>
    <w:qFormat/>
    <w:uiPriority w:val="99"/>
    <w:pPr>
      <w:spacing w:line="500" w:lineRule="exact"/>
    </w:pPr>
    <w:rPr>
      <w:b/>
      <w:bCs/>
      <w:sz w:val="24"/>
      <w:szCs w:val="24"/>
    </w:rPr>
  </w:style>
  <w:style w:type="paragraph" w:styleId="4">
    <w:name w:val="Body Text"/>
    <w:basedOn w:val="1"/>
    <w:next w:val="1"/>
    <w:qFormat/>
    <w:uiPriority w:val="0"/>
    <w:pPr>
      <w:spacing w:after="120"/>
    </w:pPr>
    <w:rPr>
      <w:rFonts w:ascii="等线" w:hAnsi="等线" w:eastAsia="Times New Roman" w:cs="Times New Roman"/>
      <w:sz w:val="21"/>
      <w:szCs w:val="24"/>
    </w:rPr>
  </w:style>
  <w:style w:type="paragraph" w:styleId="5">
    <w:name w:val="Plain Text"/>
    <w:basedOn w:val="1"/>
    <w:next w:val="1"/>
    <w:qFormat/>
    <w:uiPriority w:val="0"/>
    <w:rPr>
      <w:rFonts w:ascii="宋体" w:hAnsi="Courier New" w:eastAsia="Times New Roman" w:cs="Times New Roman"/>
      <w:sz w:val="21"/>
      <w:szCs w:val="20"/>
    </w:rPr>
  </w:style>
  <w:style w:type="paragraph" w:styleId="6">
    <w:name w:val="Body Text First Indent"/>
    <w:basedOn w:val="4"/>
    <w:qFormat/>
    <w:uiPriority w:val="0"/>
    <w:pPr>
      <w:ind w:firstLine="420" w:firstLineChars="1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1064</Words>
  <Characters>1089</Characters>
  <Lines>0</Lines>
  <Paragraphs>0</Paragraphs>
  <TotalTime>0</TotalTime>
  <ScaleCrop>false</ScaleCrop>
  <LinksUpToDate>false</LinksUpToDate>
  <CharactersWithSpaces>1145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2023-11-06T02:11:00Z</dcterms:created>
  <dc:creator>G~R</dc:creator>
  <cp:lastModifiedBy>阿川</cp:lastModifiedBy>
  <dcterms:modified xsi:type="dcterms:W3CDTF">2024-11-28T01:06:52Z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C953EDF3BCED4EEBAE35A113EDBC8BCC_11</vt:lpwstr>
  </property>
</Properties>
</file>