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2F70F">
      <w:pPr>
        <w:pStyle w:val="3"/>
        <w:keepNext w:val="0"/>
        <w:spacing w:before="0" w:after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2026-2028年可能新增设备及项目（以实际为准）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480"/>
        <w:gridCol w:w="2257"/>
        <w:gridCol w:w="2681"/>
      </w:tblGrid>
      <w:tr w14:paraId="5C52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39CCD7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80" w:type="dxa"/>
            <w:noWrap w:val="0"/>
            <w:vAlign w:val="top"/>
          </w:tcPr>
          <w:p w14:paraId="4ABAD3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可能新增设备名称</w:t>
            </w:r>
          </w:p>
        </w:tc>
        <w:tc>
          <w:tcPr>
            <w:tcW w:w="2257" w:type="dxa"/>
            <w:noWrap w:val="0"/>
            <w:vAlign w:val="top"/>
          </w:tcPr>
          <w:p w14:paraId="59A59C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台数</w:t>
            </w:r>
          </w:p>
        </w:tc>
        <w:tc>
          <w:tcPr>
            <w:tcW w:w="2681" w:type="dxa"/>
            <w:noWrap w:val="0"/>
            <w:vAlign w:val="top"/>
          </w:tcPr>
          <w:p w14:paraId="584CFA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</w:t>
            </w:r>
          </w:p>
        </w:tc>
      </w:tr>
      <w:tr w14:paraId="3E30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5DA2C8E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80" w:type="dxa"/>
            <w:noWrap w:val="0"/>
            <w:vAlign w:val="top"/>
          </w:tcPr>
          <w:p w14:paraId="59D095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CT</w:t>
            </w:r>
          </w:p>
        </w:tc>
        <w:tc>
          <w:tcPr>
            <w:tcW w:w="2257" w:type="dxa"/>
            <w:noWrap w:val="0"/>
            <w:vAlign w:val="top"/>
          </w:tcPr>
          <w:p w14:paraId="625F9FA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restart"/>
            <w:noWrap w:val="0"/>
            <w:vAlign w:val="top"/>
          </w:tcPr>
          <w:p w14:paraId="0FB66B6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639712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78DC38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B0C2A1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D1E061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F6E511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EE18D0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预控评及辐射环境监测</w:t>
            </w:r>
          </w:p>
        </w:tc>
      </w:tr>
      <w:tr w14:paraId="4FB7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77247BA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80" w:type="dxa"/>
            <w:noWrap w:val="0"/>
            <w:vAlign w:val="top"/>
          </w:tcPr>
          <w:p w14:paraId="34D878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DR</w:t>
            </w:r>
          </w:p>
        </w:tc>
        <w:tc>
          <w:tcPr>
            <w:tcW w:w="2257" w:type="dxa"/>
            <w:noWrap w:val="0"/>
            <w:vAlign w:val="top"/>
          </w:tcPr>
          <w:p w14:paraId="285E1D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5FC3906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E0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367845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80" w:type="dxa"/>
            <w:noWrap w:val="0"/>
            <w:vAlign w:val="top"/>
          </w:tcPr>
          <w:p w14:paraId="76B2B5E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胃肠机</w:t>
            </w:r>
          </w:p>
        </w:tc>
        <w:tc>
          <w:tcPr>
            <w:tcW w:w="2257" w:type="dxa"/>
            <w:noWrap w:val="0"/>
            <w:vAlign w:val="top"/>
          </w:tcPr>
          <w:p w14:paraId="7FE2C1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174277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31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5E9BA21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80" w:type="dxa"/>
            <w:noWrap w:val="0"/>
            <w:vAlign w:val="top"/>
          </w:tcPr>
          <w:p w14:paraId="2B7DE43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乳腺机</w:t>
            </w:r>
          </w:p>
        </w:tc>
        <w:tc>
          <w:tcPr>
            <w:tcW w:w="2257" w:type="dxa"/>
            <w:noWrap w:val="0"/>
            <w:vAlign w:val="top"/>
          </w:tcPr>
          <w:p w14:paraId="5F9BEA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047CA9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ED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2EF0ED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80" w:type="dxa"/>
            <w:noWrap w:val="0"/>
            <w:vAlign w:val="top"/>
          </w:tcPr>
          <w:p w14:paraId="53C255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牙片机</w:t>
            </w:r>
          </w:p>
        </w:tc>
        <w:tc>
          <w:tcPr>
            <w:tcW w:w="2257" w:type="dxa"/>
            <w:noWrap w:val="0"/>
            <w:vAlign w:val="top"/>
          </w:tcPr>
          <w:p w14:paraId="668D3E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6A3347C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7F2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5292D4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80" w:type="dxa"/>
            <w:noWrap w:val="0"/>
            <w:vAlign w:val="top"/>
          </w:tcPr>
          <w:p w14:paraId="5B8848A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口腔CT</w:t>
            </w:r>
          </w:p>
        </w:tc>
        <w:tc>
          <w:tcPr>
            <w:tcW w:w="2257" w:type="dxa"/>
            <w:noWrap w:val="0"/>
            <w:vAlign w:val="top"/>
          </w:tcPr>
          <w:p w14:paraId="3DAA11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0F3BCE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F56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0EF896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80" w:type="dxa"/>
            <w:noWrap w:val="0"/>
            <w:vAlign w:val="top"/>
          </w:tcPr>
          <w:p w14:paraId="5AA85FB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移动C型臂X光机</w:t>
            </w:r>
          </w:p>
        </w:tc>
        <w:tc>
          <w:tcPr>
            <w:tcW w:w="2257" w:type="dxa"/>
            <w:noWrap w:val="0"/>
            <w:vAlign w:val="top"/>
          </w:tcPr>
          <w:p w14:paraId="1C82BC3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4D2313A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AC0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7FA5749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480" w:type="dxa"/>
            <w:noWrap w:val="0"/>
            <w:vAlign w:val="top"/>
          </w:tcPr>
          <w:p w14:paraId="65C710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DSA</w:t>
            </w:r>
          </w:p>
        </w:tc>
        <w:tc>
          <w:tcPr>
            <w:tcW w:w="2257" w:type="dxa"/>
            <w:noWrap w:val="0"/>
            <w:vAlign w:val="top"/>
          </w:tcPr>
          <w:p w14:paraId="27D30E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73004A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8E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13D49C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480" w:type="dxa"/>
            <w:noWrap w:val="0"/>
            <w:vAlign w:val="top"/>
          </w:tcPr>
          <w:p w14:paraId="285A0C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车载CT或车载DR</w:t>
            </w:r>
          </w:p>
        </w:tc>
        <w:tc>
          <w:tcPr>
            <w:tcW w:w="2257" w:type="dxa"/>
            <w:noWrap w:val="0"/>
            <w:vAlign w:val="top"/>
          </w:tcPr>
          <w:p w14:paraId="1B0361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66003D8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6D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3445AD3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480" w:type="dxa"/>
            <w:noWrap w:val="0"/>
            <w:vAlign w:val="top"/>
          </w:tcPr>
          <w:p w14:paraId="1B975F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骨密度仪</w:t>
            </w:r>
          </w:p>
        </w:tc>
        <w:tc>
          <w:tcPr>
            <w:tcW w:w="2257" w:type="dxa"/>
            <w:noWrap w:val="0"/>
            <w:vAlign w:val="top"/>
          </w:tcPr>
          <w:p w14:paraId="586E54F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6BE036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A9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389807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480" w:type="dxa"/>
            <w:noWrap w:val="0"/>
            <w:vAlign w:val="top"/>
          </w:tcPr>
          <w:p w14:paraId="25AD8D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ERCP</w:t>
            </w:r>
          </w:p>
        </w:tc>
        <w:tc>
          <w:tcPr>
            <w:tcW w:w="2257" w:type="dxa"/>
            <w:noWrap w:val="0"/>
            <w:vAlign w:val="top"/>
          </w:tcPr>
          <w:p w14:paraId="3A3298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3269BD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73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5C202A9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480" w:type="dxa"/>
            <w:noWrap w:val="0"/>
            <w:vAlign w:val="top"/>
          </w:tcPr>
          <w:p w14:paraId="2A9137D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碎石机</w:t>
            </w:r>
          </w:p>
        </w:tc>
        <w:tc>
          <w:tcPr>
            <w:tcW w:w="2257" w:type="dxa"/>
            <w:noWrap w:val="0"/>
            <w:vAlign w:val="top"/>
          </w:tcPr>
          <w:p w14:paraId="22A0DC4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700A765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60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0E5D62C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480" w:type="dxa"/>
            <w:noWrap w:val="0"/>
            <w:vAlign w:val="top"/>
          </w:tcPr>
          <w:p w14:paraId="222EA9D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模拟定位机</w:t>
            </w:r>
          </w:p>
        </w:tc>
        <w:tc>
          <w:tcPr>
            <w:tcW w:w="2257" w:type="dxa"/>
            <w:noWrap w:val="0"/>
            <w:vAlign w:val="top"/>
          </w:tcPr>
          <w:p w14:paraId="694A43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5B63EF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4B6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47F087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480" w:type="dxa"/>
            <w:noWrap w:val="0"/>
            <w:vAlign w:val="top"/>
          </w:tcPr>
          <w:p w14:paraId="2FFA698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直线加速器</w:t>
            </w:r>
          </w:p>
        </w:tc>
        <w:tc>
          <w:tcPr>
            <w:tcW w:w="2257" w:type="dxa"/>
            <w:noWrap w:val="0"/>
            <w:vAlign w:val="top"/>
          </w:tcPr>
          <w:p w14:paraId="3A6002E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7F934B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57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4AD799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480" w:type="dxa"/>
            <w:noWrap w:val="0"/>
            <w:vAlign w:val="top"/>
          </w:tcPr>
          <w:p w14:paraId="61DEBB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碘125</w:t>
            </w:r>
          </w:p>
        </w:tc>
        <w:tc>
          <w:tcPr>
            <w:tcW w:w="2257" w:type="dxa"/>
            <w:noWrap w:val="0"/>
            <w:vAlign w:val="top"/>
          </w:tcPr>
          <w:p w14:paraId="7A655C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1" w:type="dxa"/>
            <w:vMerge w:val="continue"/>
            <w:tcBorders/>
            <w:noWrap w:val="0"/>
            <w:vAlign w:val="top"/>
          </w:tcPr>
          <w:p w14:paraId="345BBA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7D5BC36">
      <w:pPr>
        <w:pStyle w:val="3"/>
        <w:keepNext w:val="0"/>
        <w:spacing w:before="0" w:after="0"/>
        <w:jc w:val="left"/>
        <w:rPr>
          <w:rFonts w:hint="eastAsia" w:ascii="宋体" w:hAnsi="宋体" w:eastAsia="宋体" w:cs="宋体"/>
          <w:b/>
          <w:bCs/>
          <w:iCs/>
          <w:sz w:val="24"/>
          <w:szCs w:val="24"/>
          <w:lang w:val="en-US" w:eastAsia="zh-CN"/>
        </w:rPr>
      </w:pPr>
    </w:p>
    <w:p w14:paraId="151F6B5C">
      <w:pPr>
        <w:pStyle w:val="3"/>
        <w:keepNext w:val="0"/>
        <w:spacing w:before="0" w:after="0"/>
        <w:jc w:val="left"/>
        <w:rPr>
          <w:rFonts w:hint="eastAsia" w:ascii="宋体" w:hAnsi="宋体" w:eastAsia="宋体" w:cs="宋体"/>
          <w:b/>
          <w:bCs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Cs/>
          <w:sz w:val="24"/>
          <w:szCs w:val="24"/>
          <w:lang w:val="en-US" w:eastAsia="zh-CN"/>
        </w:rPr>
        <w:t>医院现有设备/场所清单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353"/>
        <w:gridCol w:w="1819"/>
        <w:gridCol w:w="2379"/>
      </w:tblGrid>
      <w:tr w14:paraId="76EF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  <w:noWrap w:val="0"/>
            <w:vAlign w:val="top"/>
          </w:tcPr>
          <w:p w14:paraId="0BEA80D0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56" w:type="dxa"/>
            <w:noWrap w:val="0"/>
            <w:vAlign w:val="top"/>
          </w:tcPr>
          <w:p w14:paraId="281F12A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063" w:type="dxa"/>
            <w:noWrap w:val="0"/>
            <w:vAlign w:val="top"/>
          </w:tcPr>
          <w:p w14:paraId="3FAE3D84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台数</w:t>
            </w:r>
          </w:p>
        </w:tc>
        <w:tc>
          <w:tcPr>
            <w:tcW w:w="2685" w:type="dxa"/>
            <w:noWrap w:val="0"/>
            <w:vAlign w:val="top"/>
          </w:tcPr>
          <w:p w14:paraId="3FAFE915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</w:t>
            </w:r>
          </w:p>
        </w:tc>
      </w:tr>
      <w:tr w14:paraId="6150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61E2B7C2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756" w:type="dxa"/>
            <w:noWrap w:val="0"/>
            <w:vAlign w:val="center"/>
          </w:tcPr>
          <w:p w14:paraId="3D065D7D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X射线计算机体层摄影设备（CT）</w:t>
            </w:r>
          </w:p>
        </w:tc>
        <w:tc>
          <w:tcPr>
            <w:tcW w:w="2063" w:type="dxa"/>
            <w:noWrap w:val="0"/>
            <w:vAlign w:val="top"/>
          </w:tcPr>
          <w:p w14:paraId="33D2858C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85" w:type="dxa"/>
            <w:vMerge w:val="restart"/>
            <w:noWrap w:val="0"/>
            <w:vAlign w:val="top"/>
          </w:tcPr>
          <w:p w14:paraId="61C115ED">
            <w:pPr>
              <w:pStyle w:val="7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46CFDD86">
            <w:pPr>
              <w:pStyle w:val="7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20151247">
            <w:pPr>
              <w:pStyle w:val="7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729B541B">
            <w:pPr>
              <w:pStyle w:val="7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73FEE8E0">
            <w:pPr>
              <w:pStyle w:val="7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474699D5">
            <w:pPr>
              <w:pStyle w:val="7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3C2B1ADB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性能与防护及辐射环境监测、稳定性检测</w:t>
            </w:r>
          </w:p>
        </w:tc>
      </w:tr>
      <w:tr w14:paraId="31F5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3DE2956C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center"/>
          </w:tcPr>
          <w:p w14:paraId="13ED910A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数字化医用X射线摄影系统（DR）</w:t>
            </w:r>
          </w:p>
        </w:tc>
        <w:tc>
          <w:tcPr>
            <w:tcW w:w="2063" w:type="dxa"/>
            <w:noWrap w:val="0"/>
            <w:vAlign w:val="top"/>
          </w:tcPr>
          <w:p w14:paraId="5AC847A5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2884A999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CF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32908E31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center"/>
          </w:tcPr>
          <w:p w14:paraId="4B326F6D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数字乳腺X射线摄影系统</w:t>
            </w:r>
          </w:p>
        </w:tc>
        <w:tc>
          <w:tcPr>
            <w:tcW w:w="2063" w:type="dxa"/>
            <w:noWrap w:val="0"/>
            <w:vAlign w:val="top"/>
          </w:tcPr>
          <w:p w14:paraId="56F96388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5C3C838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4D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68065174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center"/>
          </w:tcPr>
          <w:p w14:paraId="3DD2A8E1"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医用诊断X射线遥控透视摄影系统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胃肠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）</w:t>
            </w:r>
          </w:p>
        </w:tc>
        <w:tc>
          <w:tcPr>
            <w:tcW w:w="2063" w:type="dxa"/>
            <w:noWrap w:val="0"/>
            <w:vAlign w:val="top"/>
          </w:tcPr>
          <w:p w14:paraId="66F81E6C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2CA87EB7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D6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12801F28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center"/>
          </w:tcPr>
          <w:p w14:paraId="1DE7F215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移动式摄影X射线机（DR）</w:t>
            </w:r>
          </w:p>
        </w:tc>
        <w:tc>
          <w:tcPr>
            <w:tcW w:w="2063" w:type="dxa"/>
            <w:noWrap w:val="0"/>
            <w:vAlign w:val="top"/>
          </w:tcPr>
          <w:p w14:paraId="5A9ADB8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6AAE3EB4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EA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2AD3D0FA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center"/>
          </w:tcPr>
          <w:p w14:paraId="3F0A6F78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血管造影X射线系统（DSA）</w:t>
            </w:r>
          </w:p>
        </w:tc>
        <w:tc>
          <w:tcPr>
            <w:tcW w:w="2063" w:type="dxa"/>
            <w:noWrap w:val="0"/>
            <w:vAlign w:val="top"/>
          </w:tcPr>
          <w:p w14:paraId="68B3A48E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53A87FF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909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79380AC9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center"/>
          </w:tcPr>
          <w:p w14:paraId="58648723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口内X射线系统</w:t>
            </w:r>
          </w:p>
        </w:tc>
        <w:tc>
          <w:tcPr>
            <w:tcW w:w="2063" w:type="dxa"/>
            <w:noWrap w:val="0"/>
            <w:vAlign w:val="top"/>
          </w:tcPr>
          <w:p w14:paraId="1CAC003B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485E22A5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A26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 w14:paraId="012E3CB9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center"/>
          </w:tcPr>
          <w:p w14:paraId="1CFBEF87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X射线骨密度仪</w:t>
            </w:r>
          </w:p>
        </w:tc>
        <w:tc>
          <w:tcPr>
            <w:tcW w:w="2063" w:type="dxa"/>
            <w:noWrap w:val="0"/>
            <w:vAlign w:val="top"/>
          </w:tcPr>
          <w:p w14:paraId="1608715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1C638A7F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CE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A0FB7D5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D774F3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体外冲击波碎石机</w:t>
            </w:r>
          </w:p>
        </w:tc>
        <w:tc>
          <w:tcPr>
            <w:tcW w:w="0" w:type="auto"/>
            <w:noWrap w:val="0"/>
            <w:vAlign w:val="top"/>
          </w:tcPr>
          <w:p w14:paraId="4DDF139F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696011B7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AD0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561D8F9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74CE43">
            <w:pPr>
              <w:jc w:val="center"/>
              <w:rPr>
                <w:rFonts w:hint="default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医用直线加速器</w:t>
            </w:r>
          </w:p>
        </w:tc>
        <w:tc>
          <w:tcPr>
            <w:tcW w:w="0" w:type="auto"/>
            <w:noWrap w:val="0"/>
            <w:vAlign w:val="top"/>
          </w:tcPr>
          <w:p w14:paraId="46F247C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1477686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9E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C97B30A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03ADAE">
            <w:pPr>
              <w:jc w:val="center"/>
              <w:rPr>
                <w:rFonts w:hint="eastAsia" w:ascii="宋体" w:hAnsi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移动式C形臂X射线机</w:t>
            </w:r>
          </w:p>
        </w:tc>
        <w:tc>
          <w:tcPr>
            <w:tcW w:w="0" w:type="auto"/>
            <w:noWrap w:val="0"/>
            <w:vAlign w:val="top"/>
          </w:tcPr>
          <w:p w14:paraId="6C6A0395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073A772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4D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CAD2994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EC977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手术室</w:t>
            </w:r>
          </w:p>
        </w:tc>
        <w:tc>
          <w:tcPr>
            <w:tcW w:w="0" w:type="auto"/>
            <w:noWrap w:val="0"/>
            <w:vAlign w:val="top"/>
          </w:tcPr>
          <w:p w14:paraId="7D73AAEC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75089D51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DF36D44">
      <w:pPr>
        <w:pStyle w:val="7"/>
        <w:numPr>
          <w:numId w:val="0"/>
        </w:numPr>
        <w:rPr>
          <w:rFonts w:hint="eastAsia"/>
          <w:lang w:val="en-US" w:eastAsia="zh-CN"/>
        </w:rPr>
      </w:pPr>
    </w:p>
    <w:p w14:paraId="07303827">
      <w:pPr>
        <w:pStyle w:val="7"/>
        <w:numPr>
          <w:numId w:val="0"/>
        </w:numPr>
        <w:rPr>
          <w:rFonts w:hint="eastAsia"/>
          <w:lang w:val="en-US" w:eastAsia="zh-CN"/>
        </w:rPr>
      </w:pPr>
    </w:p>
    <w:p w14:paraId="4372F6F6">
      <w:pPr>
        <w:pStyle w:val="7"/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放射工作人员个人剂量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859"/>
        <w:gridCol w:w="4495"/>
      </w:tblGrid>
      <w:tr w14:paraId="25F8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noWrap w:val="0"/>
            <w:vAlign w:val="top"/>
          </w:tcPr>
          <w:p w14:paraId="33C8B6E9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16" w:type="dxa"/>
            <w:noWrap w:val="0"/>
            <w:vAlign w:val="top"/>
          </w:tcPr>
          <w:p w14:paraId="42C8549F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放射工作人员个人剂量监测</w:t>
            </w:r>
          </w:p>
        </w:tc>
        <w:tc>
          <w:tcPr>
            <w:tcW w:w="5077" w:type="dxa"/>
            <w:noWrap w:val="0"/>
            <w:vAlign w:val="top"/>
          </w:tcPr>
          <w:p w14:paraId="28A32190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预计人数</w:t>
            </w:r>
          </w:p>
        </w:tc>
      </w:tr>
      <w:tr w14:paraId="31DE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 w14:paraId="3441ED8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16" w:type="dxa"/>
            <w:noWrap w:val="0"/>
            <w:vAlign w:val="top"/>
          </w:tcPr>
          <w:p w14:paraId="587232AE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胸牌式个人剂量</w:t>
            </w:r>
          </w:p>
        </w:tc>
        <w:tc>
          <w:tcPr>
            <w:tcW w:w="5077" w:type="dxa"/>
            <w:noWrap w:val="0"/>
            <w:vAlign w:val="top"/>
          </w:tcPr>
          <w:p w14:paraId="7003F56A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</w:tr>
      <w:tr w14:paraId="4C47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top"/>
          </w:tcPr>
          <w:p w14:paraId="7DF8427F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16" w:type="dxa"/>
            <w:noWrap w:val="0"/>
            <w:vAlign w:val="top"/>
          </w:tcPr>
          <w:p w14:paraId="56ED5992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腕式个人剂量</w:t>
            </w:r>
          </w:p>
        </w:tc>
        <w:tc>
          <w:tcPr>
            <w:tcW w:w="5077" w:type="dxa"/>
            <w:noWrap w:val="0"/>
            <w:vAlign w:val="top"/>
          </w:tcPr>
          <w:p w14:paraId="63CCCA81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</w:tr>
    </w:tbl>
    <w:p w14:paraId="3B783331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</w:p>
    <w:p w14:paraId="4CAECC28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全院职业病危害年度检测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347"/>
        <w:gridCol w:w="4733"/>
      </w:tblGrid>
      <w:tr w14:paraId="2BDC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noWrap w:val="0"/>
            <w:vAlign w:val="top"/>
          </w:tcPr>
          <w:p w14:paraId="22E0AFC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34" w:type="dxa"/>
            <w:noWrap w:val="0"/>
            <w:vAlign w:val="top"/>
          </w:tcPr>
          <w:p w14:paraId="43EA3088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职业病危害因素检测</w:t>
            </w:r>
          </w:p>
        </w:tc>
        <w:tc>
          <w:tcPr>
            <w:tcW w:w="5343" w:type="dxa"/>
            <w:noWrap w:val="0"/>
            <w:vAlign w:val="top"/>
          </w:tcPr>
          <w:p w14:paraId="3511F92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检测时间</w:t>
            </w:r>
          </w:p>
        </w:tc>
      </w:tr>
      <w:tr w14:paraId="6B92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noWrap w:val="0"/>
            <w:vAlign w:val="top"/>
          </w:tcPr>
          <w:p w14:paraId="0663FAD3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noWrap w:val="0"/>
            <w:vAlign w:val="top"/>
          </w:tcPr>
          <w:p w14:paraId="4508283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全院南北院区</w:t>
            </w:r>
          </w:p>
        </w:tc>
        <w:tc>
          <w:tcPr>
            <w:tcW w:w="5343" w:type="dxa"/>
            <w:noWrap w:val="0"/>
            <w:vAlign w:val="top"/>
          </w:tcPr>
          <w:p w14:paraId="0E5C8F0B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2027年</w:t>
            </w:r>
          </w:p>
        </w:tc>
      </w:tr>
    </w:tbl>
    <w:p w14:paraId="40A3E4CF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</w:p>
    <w:p w14:paraId="3C2492FE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病理科检测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358"/>
        <w:gridCol w:w="4640"/>
      </w:tblGrid>
      <w:tr w14:paraId="5D80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 w14:paraId="1396022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50" w:type="dxa"/>
            <w:noWrap w:val="0"/>
            <w:vAlign w:val="top"/>
          </w:tcPr>
          <w:p w14:paraId="1C679F5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病理科检测</w:t>
            </w:r>
          </w:p>
        </w:tc>
        <w:tc>
          <w:tcPr>
            <w:tcW w:w="5210" w:type="dxa"/>
            <w:noWrap w:val="0"/>
            <w:vAlign w:val="top"/>
          </w:tcPr>
          <w:p w14:paraId="0E56D1A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检测时间周期</w:t>
            </w:r>
          </w:p>
        </w:tc>
      </w:tr>
      <w:tr w14:paraId="69B2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noWrap w:val="0"/>
            <w:vAlign w:val="top"/>
          </w:tcPr>
          <w:p w14:paraId="11C3EC7C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50" w:type="dxa"/>
            <w:noWrap w:val="0"/>
            <w:vAlign w:val="top"/>
          </w:tcPr>
          <w:p w14:paraId="3A9F93BC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甲醛、苯、甲苯、二甲苯</w:t>
            </w:r>
          </w:p>
        </w:tc>
        <w:tc>
          <w:tcPr>
            <w:tcW w:w="5210" w:type="dxa"/>
            <w:noWrap w:val="0"/>
            <w:vAlign w:val="top"/>
          </w:tcPr>
          <w:p w14:paraId="1FF2263F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2026—2028年每年</w:t>
            </w:r>
          </w:p>
        </w:tc>
      </w:tr>
    </w:tbl>
    <w:p w14:paraId="3A46112A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</w:p>
    <w:p w14:paraId="0C828362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门侯诊大厅公共场所检测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895"/>
        <w:gridCol w:w="4341"/>
      </w:tblGrid>
      <w:tr w14:paraId="400C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noWrap w:val="0"/>
            <w:vAlign w:val="top"/>
          </w:tcPr>
          <w:p w14:paraId="3D72544D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noWrap w:val="0"/>
            <w:vAlign w:val="top"/>
          </w:tcPr>
          <w:p w14:paraId="3DA7378B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门候诊大厅公共场所检测</w:t>
            </w:r>
          </w:p>
        </w:tc>
        <w:tc>
          <w:tcPr>
            <w:tcW w:w="4843" w:type="dxa"/>
            <w:noWrap w:val="0"/>
            <w:vAlign w:val="top"/>
          </w:tcPr>
          <w:p w14:paraId="11919866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检测时间周期</w:t>
            </w:r>
          </w:p>
        </w:tc>
      </w:tr>
      <w:tr w14:paraId="0911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noWrap w:val="0"/>
            <w:vAlign w:val="top"/>
          </w:tcPr>
          <w:p w14:paraId="57AFB5CA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top"/>
          </w:tcPr>
          <w:p w14:paraId="6983F2EE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医院南北院区门侯诊大厅</w:t>
            </w:r>
          </w:p>
        </w:tc>
        <w:tc>
          <w:tcPr>
            <w:tcW w:w="4843" w:type="dxa"/>
            <w:noWrap w:val="0"/>
            <w:vAlign w:val="top"/>
          </w:tcPr>
          <w:p w14:paraId="51EE9A7F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2026—2028年每年</w:t>
            </w:r>
          </w:p>
        </w:tc>
      </w:tr>
    </w:tbl>
    <w:p w14:paraId="06D69A43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</w:p>
    <w:p w14:paraId="5A827BAD">
      <w:pPr>
        <w:pStyle w:val="7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衰变池总α、总β监测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914"/>
        <w:gridCol w:w="4326"/>
      </w:tblGrid>
      <w:tr w14:paraId="7AA5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noWrap w:val="0"/>
            <w:vAlign w:val="top"/>
          </w:tcPr>
          <w:p w14:paraId="0916A938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noWrap w:val="0"/>
            <w:vAlign w:val="top"/>
          </w:tcPr>
          <w:p w14:paraId="28DB5C4E">
            <w:pPr>
              <w:pStyle w:val="7"/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衰变池总α、总β监测</w:t>
            </w:r>
          </w:p>
        </w:tc>
        <w:tc>
          <w:tcPr>
            <w:tcW w:w="4843" w:type="dxa"/>
            <w:noWrap w:val="0"/>
            <w:vAlign w:val="top"/>
          </w:tcPr>
          <w:p w14:paraId="62C4E782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检测时间周期</w:t>
            </w:r>
          </w:p>
        </w:tc>
      </w:tr>
      <w:tr w14:paraId="353D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noWrap w:val="0"/>
            <w:vAlign w:val="top"/>
          </w:tcPr>
          <w:p w14:paraId="423A9C64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top"/>
          </w:tcPr>
          <w:p w14:paraId="62B9FD73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医院南区衰变池</w:t>
            </w:r>
          </w:p>
        </w:tc>
        <w:tc>
          <w:tcPr>
            <w:tcW w:w="4843" w:type="dxa"/>
            <w:noWrap w:val="0"/>
            <w:vAlign w:val="top"/>
          </w:tcPr>
          <w:p w14:paraId="0D5A3761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2026—2028年每年</w:t>
            </w:r>
          </w:p>
        </w:tc>
      </w:tr>
    </w:tbl>
    <w:p w14:paraId="332C4F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4752C"/>
    <w:rsid w:val="02B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 w:line="360" w:lineRule="auto"/>
      <w:jc w:val="center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00" w:lineRule="exact"/>
      <w:ind w:left="-359" w:leftChars="-171" w:right="-687" w:rightChars="-327" w:firstLine="720"/>
    </w:pPr>
    <w:rPr>
      <w:rFonts w:ascii="宋体" w:hAnsi="宋体"/>
      <w:sz w:val="2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565</Characters>
  <Lines>0</Lines>
  <Paragraphs>0</Paragraphs>
  <TotalTime>18</TotalTime>
  <ScaleCrop>false</ScaleCrop>
  <LinksUpToDate>false</LinksUpToDate>
  <CharactersWithSpaces>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2025-09-08T02:46:00Z</dcterms:created>
  <dc:creator>明白1424844341</dc:creator>
  <cp:lastModifiedBy>明白1424844341</cp:lastModifiedBy>
  <dcterms:modified xsi:type="dcterms:W3CDTF">2025-09-08T03:15:57Z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BD61746727184299AA4436E1B608F93B_11</vt:lpwstr>
  </property>
  <property fmtid="{D5CDD505-2E9C-101B-9397-08002B2CF9AE}" pid="4" name="KSOTemplateDocerSaveRecord">
    <vt:lpwstr>eyJoZGlkIjoiOTVhOTlmZjY2MDZjZGVjNDM3NmUxOTJkYjc4ZDY0MTYiLCJ1c2VySWQiOiIzMDE5NjkwNSJ9</vt:lpwstr>
  </property>
</Properties>
</file>