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69A5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1B590682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lang w:val="en-US" w:eastAsia="zh-CN"/>
        </w:rPr>
        <w:t>项目采购需求</w:t>
      </w:r>
    </w:p>
    <w:p w14:paraId="34DB5343">
      <w:pPr>
        <w:pStyle w:val="2"/>
        <w:numPr>
          <w:ilvl w:val="0"/>
          <w:numId w:val="0"/>
        </w:numPr>
        <w:bidi w:val="0"/>
        <w:jc w:val="both"/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黑体" w:cs="Times New Roman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  <w:t>内容</w:t>
      </w:r>
    </w:p>
    <w:p w14:paraId="5E550A5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本次采购</w:t>
      </w:r>
      <w:r>
        <w:rPr>
          <w:rFonts w:hint="default" w:ascii="Times New Roman" w:hAnsi="Times New Roman" w:cs="Times New Roman"/>
          <w:sz w:val="32"/>
          <w:szCs w:val="32"/>
          <w:u w:val="none"/>
          <w:shd w:val="clear" w:color="auto" w:fill="FFFFFF"/>
        </w:rPr>
        <w:t>共1个项目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，采购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名医义诊logo设计及宣传资料制作服务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，预算金额</w:t>
      </w:r>
      <w:r>
        <w:rPr>
          <w:rFonts w:hint="eastAsia" w:hAnsi="仿宋_GB2312" w:cs="仿宋_GB2312"/>
          <w:sz w:val="32"/>
          <w:szCs w:val="32"/>
          <w:u w:val="none"/>
          <w:shd w:val="clear" w:color="auto" w:fill="FFFFFF"/>
          <w:lang w:val="en-US" w:eastAsia="zh-CN"/>
        </w:rPr>
        <w:t>4.1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万元。</w:t>
      </w:r>
    </w:p>
    <w:tbl>
      <w:tblPr>
        <w:tblStyle w:val="8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352"/>
        <w:gridCol w:w="1680"/>
        <w:gridCol w:w="2539"/>
      </w:tblGrid>
      <w:tr w14:paraId="58E3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77" w:type="dxa"/>
            <w:noWrap w:val="0"/>
            <w:vAlign w:val="center"/>
          </w:tcPr>
          <w:p w14:paraId="3F73F3F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项目号</w:t>
            </w:r>
          </w:p>
        </w:tc>
        <w:tc>
          <w:tcPr>
            <w:tcW w:w="3352" w:type="dxa"/>
            <w:noWrap w:val="0"/>
            <w:vAlign w:val="center"/>
          </w:tcPr>
          <w:p w14:paraId="268F70B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680" w:type="dxa"/>
            <w:noWrap w:val="0"/>
            <w:vAlign w:val="center"/>
          </w:tcPr>
          <w:p w14:paraId="059E2AD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2539" w:type="dxa"/>
            <w:noWrap w:val="0"/>
            <w:vAlign w:val="center"/>
          </w:tcPr>
          <w:p w14:paraId="4F8D8724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eastAsia="仿宋_GB2312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预算金额（万元）</w:t>
            </w:r>
          </w:p>
        </w:tc>
      </w:tr>
      <w:tr w14:paraId="0C00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7" w:type="dxa"/>
            <w:noWrap w:val="0"/>
            <w:vAlign w:val="center"/>
          </w:tcPr>
          <w:p w14:paraId="3E1DBE74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352" w:type="dxa"/>
            <w:noWrap w:val="0"/>
            <w:vAlign w:val="center"/>
          </w:tcPr>
          <w:p w14:paraId="289AE3C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sz w:val="32"/>
                <w:szCs w:val="32"/>
                <w:shd w:val="clear" w:color="auto" w:fill="FFFFFF"/>
                <w:lang w:eastAsia="zh-CN"/>
              </w:rPr>
              <w:t>名医义诊logo设计及宣传资料制作服务</w:t>
            </w:r>
          </w:p>
        </w:tc>
        <w:tc>
          <w:tcPr>
            <w:tcW w:w="1680" w:type="dxa"/>
            <w:noWrap w:val="0"/>
            <w:vAlign w:val="center"/>
          </w:tcPr>
          <w:p w14:paraId="79FAAF2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61C04A3C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4.1</w:t>
            </w:r>
          </w:p>
        </w:tc>
      </w:tr>
    </w:tbl>
    <w:p w14:paraId="04301965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kern w:val="2"/>
          <w:sz w:val="32"/>
          <w:szCs w:val="32"/>
          <w:shd w:val="clear" w:color="auto" w:fill="FFFFFF"/>
          <w:lang w:val="en-US" w:eastAsia="zh-CN" w:bidi="ar-SA"/>
        </w:rPr>
        <w:t>二、</w:t>
      </w:r>
      <w:r>
        <w:rPr>
          <w:rFonts w:ascii="Times New Roman" w:eastAsia="黑体" w:cs="Times New Roman"/>
          <w:sz w:val="32"/>
          <w:szCs w:val="32"/>
          <w:shd w:val="clear" w:color="auto" w:fill="FFFFFF"/>
        </w:rPr>
        <w:t>技术要求</w:t>
      </w:r>
    </w:p>
    <w:p w14:paraId="3047387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cs="Times New Roman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shd w:val="clear" w:color="auto" w:fill="FFFFFF"/>
          <w:lang w:val="en-US" w:eastAsia="zh-CN"/>
        </w:rPr>
        <w:t>1.服务内容</w:t>
      </w:r>
      <w:bookmarkStart w:id="0" w:name="_GoBack"/>
      <w:bookmarkEnd w:id="0"/>
    </w:p>
    <w:p w14:paraId="16F8A699">
      <w:pPr>
        <w:shd w:val="clear" w:color="auto" w:fill="FFFFFF"/>
        <w:tabs>
          <w:tab w:val="left" w:pos="720"/>
        </w:tabs>
        <w:snapToGrid w:val="0"/>
        <w:spacing w:line="400" w:lineRule="exact"/>
        <w:jc w:val="left"/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</w:p>
    <w:p w14:paraId="1CA19DBD">
      <w:pPr>
        <w:shd w:val="clear" w:color="auto" w:fill="FFFFFF"/>
        <w:tabs>
          <w:tab w:val="left" w:pos="720"/>
        </w:tabs>
        <w:snapToGrid w:val="0"/>
        <w:spacing w:line="400" w:lineRule="exact"/>
        <w:jc w:val="left"/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（1）名医义诊logo设计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要求提供logo矢量格式（AI）和JPG格式。</w:t>
      </w:r>
    </w:p>
    <w:p w14:paraId="0DD65C62">
      <w:pPr>
        <w:shd w:val="clear" w:color="auto" w:fill="FFFFFF"/>
        <w:tabs>
          <w:tab w:val="left" w:pos="720"/>
        </w:tabs>
        <w:snapToGrid w:val="0"/>
        <w:spacing w:line="400" w:lineRule="exact"/>
        <w:jc w:val="left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（2）服务设计清单</w:t>
      </w:r>
    </w:p>
    <w:tbl>
      <w:tblPr>
        <w:tblStyle w:val="9"/>
        <w:tblW w:w="8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555"/>
        <w:gridCol w:w="5157"/>
      </w:tblGrid>
      <w:tr w14:paraId="3306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26" w:type="dxa"/>
            <w:noWrap w:val="0"/>
            <w:vAlign w:val="center"/>
          </w:tcPr>
          <w:p w14:paraId="2A81514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555" w:type="dxa"/>
            <w:noWrap w:val="0"/>
            <w:vAlign w:val="center"/>
          </w:tcPr>
          <w:p w14:paraId="158219F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5157" w:type="dxa"/>
            <w:noWrap w:val="0"/>
            <w:vAlign w:val="center"/>
          </w:tcPr>
          <w:p w14:paraId="508CF10F"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要求</w:t>
            </w:r>
          </w:p>
        </w:tc>
      </w:tr>
      <w:tr w14:paraId="2EC5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26" w:type="dxa"/>
            <w:noWrap w:val="0"/>
            <w:vAlign w:val="center"/>
          </w:tcPr>
          <w:p w14:paraId="2E2813C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55" w:type="dxa"/>
            <w:noWrap w:val="0"/>
            <w:vAlign w:val="center"/>
          </w:tcPr>
          <w:p w14:paraId="5475235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名医义诊logo设计及延展设计</w:t>
            </w:r>
          </w:p>
        </w:tc>
        <w:tc>
          <w:tcPr>
            <w:tcW w:w="5157" w:type="dxa"/>
            <w:noWrap w:val="0"/>
            <w:vAlign w:val="center"/>
          </w:tcPr>
          <w:p w14:paraId="03CC646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logo设计需符合医院调性，具有合理清晰的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logo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设计释意，logo应用延展设计不少于5项。</w:t>
            </w:r>
          </w:p>
        </w:tc>
      </w:tr>
      <w:tr w14:paraId="66FC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826" w:type="dxa"/>
            <w:noWrap w:val="0"/>
            <w:vAlign w:val="center"/>
          </w:tcPr>
          <w:p w14:paraId="1CC9230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55" w:type="dxa"/>
            <w:noWrap w:val="0"/>
            <w:vAlign w:val="center"/>
          </w:tcPr>
          <w:p w14:paraId="3100A4D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医义诊介绍手册设计、制作</w:t>
            </w:r>
          </w:p>
        </w:tc>
        <w:tc>
          <w:tcPr>
            <w:tcW w:w="5157" w:type="dxa"/>
            <w:noWrap w:val="0"/>
            <w:vAlign w:val="center"/>
          </w:tcPr>
          <w:p w14:paraId="1F5031D5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尺寸：210mm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285mm</w:t>
            </w:r>
          </w:p>
          <w:p w14:paraId="0D8BFC33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页码：≥28页</w:t>
            </w:r>
          </w:p>
          <w:p w14:paraId="47B50437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纸张：铜版纸</w:t>
            </w:r>
          </w:p>
          <w:p w14:paraId="63574E48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工艺：封面覆膜、彩色印刷</w:t>
            </w:r>
          </w:p>
          <w:p w14:paraId="3FA4AE01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装订：骑马钉</w:t>
            </w:r>
          </w:p>
          <w:p w14:paraId="5CDBFC2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数量：1000册</w:t>
            </w:r>
          </w:p>
        </w:tc>
      </w:tr>
      <w:tr w14:paraId="1DEA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26" w:type="dxa"/>
            <w:noWrap w:val="0"/>
            <w:vAlign w:val="center"/>
          </w:tcPr>
          <w:p w14:paraId="0EE3216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555" w:type="dxa"/>
            <w:noWrap w:val="0"/>
            <w:vAlign w:val="center"/>
          </w:tcPr>
          <w:p w14:paraId="33A026C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医义诊介绍手册电子画册制作</w:t>
            </w:r>
          </w:p>
        </w:tc>
        <w:tc>
          <w:tcPr>
            <w:tcW w:w="5157" w:type="dxa"/>
            <w:noWrap w:val="0"/>
            <w:vAlign w:val="center"/>
          </w:tcPr>
          <w:p w14:paraId="203C50C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电子画册可在手机、电脑端阅览，可生成链接和二维码，适用于多途径传播。</w:t>
            </w:r>
          </w:p>
        </w:tc>
      </w:tr>
      <w:tr w14:paraId="6D8B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26" w:type="dxa"/>
            <w:noWrap w:val="0"/>
            <w:vAlign w:val="center"/>
          </w:tcPr>
          <w:p w14:paraId="45B5990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555" w:type="dxa"/>
            <w:noWrap w:val="0"/>
            <w:vAlign w:val="center"/>
          </w:tcPr>
          <w:p w14:paraId="5C9018F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医义诊折页设计、制作</w:t>
            </w:r>
          </w:p>
        </w:tc>
        <w:tc>
          <w:tcPr>
            <w:tcW w:w="5157" w:type="dxa"/>
            <w:noWrap w:val="0"/>
            <w:vAlign w:val="center"/>
          </w:tcPr>
          <w:p w14:paraId="76202F4D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1、尺寸：420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285mm</w:t>
            </w:r>
          </w:p>
          <w:p w14:paraId="25644BCB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页码：4页</w:t>
            </w:r>
          </w:p>
          <w:p w14:paraId="35F76AE2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纸张：200g铜版纸</w:t>
            </w:r>
          </w:p>
          <w:p w14:paraId="7F846D8E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工艺：彩色印刷、覆膜、压痕</w:t>
            </w:r>
          </w:p>
          <w:p w14:paraId="2301901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数量：1000册</w:t>
            </w:r>
          </w:p>
        </w:tc>
      </w:tr>
      <w:tr w14:paraId="3442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26" w:type="dxa"/>
            <w:noWrap w:val="0"/>
            <w:vAlign w:val="center"/>
          </w:tcPr>
          <w:p w14:paraId="307BD14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555" w:type="dxa"/>
            <w:noWrap w:val="0"/>
            <w:vAlign w:val="center"/>
          </w:tcPr>
          <w:p w14:paraId="3AC49EF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宣传单页设计、制作</w:t>
            </w:r>
          </w:p>
        </w:tc>
        <w:tc>
          <w:tcPr>
            <w:tcW w:w="5157" w:type="dxa"/>
            <w:noWrap w:val="0"/>
            <w:vAlign w:val="center"/>
          </w:tcPr>
          <w:p w14:paraId="0DA2146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尺寸：210mm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285mm</w:t>
            </w:r>
          </w:p>
          <w:p w14:paraId="70DC3CB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纸张：157g铜版纸</w:t>
            </w:r>
          </w:p>
          <w:p w14:paraId="7BD0844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工艺：彩色印刷、覆膜、压痕</w:t>
            </w:r>
          </w:p>
          <w:p w14:paraId="0207345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数量：1000张</w:t>
            </w:r>
          </w:p>
        </w:tc>
      </w:tr>
      <w:tr w14:paraId="3D88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26" w:type="dxa"/>
            <w:noWrap w:val="0"/>
            <w:vAlign w:val="center"/>
          </w:tcPr>
          <w:p w14:paraId="2A18387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555" w:type="dxa"/>
            <w:noWrap w:val="0"/>
            <w:vAlign w:val="center"/>
          </w:tcPr>
          <w:p w14:paraId="6046C31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海报设计</w:t>
            </w:r>
          </w:p>
        </w:tc>
        <w:tc>
          <w:tcPr>
            <w:tcW w:w="5157" w:type="dxa"/>
            <w:noWrap w:val="0"/>
            <w:vAlign w:val="center"/>
          </w:tcPr>
          <w:p w14:paraId="7DB56A5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尺寸：600mm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900mm</w:t>
            </w:r>
          </w:p>
          <w:p w14:paraId="2164382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材质：背胶、海报</w:t>
            </w:r>
          </w:p>
          <w:p w14:paraId="4A25DEC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工艺：写真喷绘、覆膜</w:t>
            </w:r>
          </w:p>
          <w:p w14:paraId="318D8DB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数量：5张</w:t>
            </w:r>
          </w:p>
        </w:tc>
      </w:tr>
      <w:tr w14:paraId="02B6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6" w:type="dxa"/>
            <w:noWrap w:val="0"/>
            <w:vAlign w:val="center"/>
          </w:tcPr>
          <w:p w14:paraId="79B3790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555" w:type="dxa"/>
            <w:noWrap w:val="0"/>
            <w:vAlign w:val="center"/>
          </w:tcPr>
          <w:p w14:paraId="0336D22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易拉宝设计</w:t>
            </w:r>
          </w:p>
        </w:tc>
        <w:tc>
          <w:tcPr>
            <w:tcW w:w="5157" w:type="dxa"/>
            <w:noWrap w:val="0"/>
            <w:vAlign w:val="center"/>
          </w:tcPr>
          <w:p w14:paraId="532E3C3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尺寸：120cm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200cm</w:t>
            </w:r>
          </w:p>
          <w:p w14:paraId="5FDC37F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材质：海报纸</w:t>
            </w:r>
          </w:p>
          <w:p w14:paraId="2C37CC3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工艺：写真喷绘、覆膜</w:t>
            </w:r>
          </w:p>
          <w:p w14:paraId="43C4B40F">
            <w:p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数量：5副（含架子）</w:t>
            </w:r>
          </w:p>
        </w:tc>
      </w:tr>
      <w:tr w14:paraId="5E32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6" w:type="dxa"/>
            <w:noWrap w:val="0"/>
            <w:vAlign w:val="center"/>
          </w:tcPr>
          <w:p w14:paraId="2E13130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555" w:type="dxa"/>
            <w:noWrap w:val="0"/>
            <w:vAlign w:val="center"/>
          </w:tcPr>
          <w:p w14:paraId="7F1F690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主K设计</w:t>
            </w:r>
          </w:p>
        </w:tc>
        <w:tc>
          <w:tcPr>
            <w:tcW w:w="5157" w:type="dxa"/>
            <w:noWrap w:val="0"/>
            <w:vAlign w:val="center"/>
          </w:tcPr>
          <w:p w14:paraId="4E1480A9">
            <w:pPr>
              <w:spacing w:line="240" w:lineRule="auto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尺寸预估2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m</w:t>
            </w:r>
          </w:p>
        </w:tc>
      </w:tr>
      <w:tr w14:paraId="01A0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6" w:type="dxa"/>
            <w:noWrap w:val="0"/>
            <w:vAlign w:val="center"/>
          </w:tcPr>
          <w:p w14:paraId="7CA227A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555" w:type="dxa"/>
            <w:noWrap w:val="0"/>
            <w:vAlign w:val="center"/>
          </w:tcPr>
          <w:p w14:paraId="5F3EE567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手机端电子海报设计</w:t>
            </w:r>
          </w:p>
        </w:tc>
        <w:tc>
          <w:tcPr>
            <w:tcW w:w="5157" w:type="dxa"/>
            <w:noWrap w:val="0"/>
            <w:vAlign w:val="center"/>
          </w:tcPr>
          <w:p w14:paraId="29DD14DF">
            <w:p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1125×2436像素（1屏）</w:t>
            </w:r>
          </w:p>
        </w:tc>
      </w:tr>
      <w:tr w14:paraId="37E7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6" w:type="dxa"/>
            <w:noWrap w:val="0"/>
            <w:vAlign w:val="center"/>
          </w:tcPr>
          <w:p w14:paraId="71AFBDE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555" w:type="dxa"/>
            <w:noWrap w:val="0"/>
            <w:vAlign w:val="center"/>
          </w:tcPr>
          <w:p w14:paraId="32D0EA3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手提袋设计、制作</w:t>
            </w:r>
          </w:p>
        </w:tc>
        <w:tc>
          <w:tcPr>
            <w:tcW w:w="5157" w:type="dxa"/>
            <w:noWrap w:val="0"/>
            <w:vAlign w:val="center"/>
          </w:tcPr>
          <w:p w14:paraId="1CA44195"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尺寸：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277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250mm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55mm</w:t>
            </w:r>
          </w:p>
          <w:p w14:paraId="624FD91E"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材质：200g白卡纸覆膜</w:t>
            </w:r>
          </w:p>
          <w:p w14:paraId="0AA8FAEA"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工艺：单面彩印</w:t>
            </w:r>
          </w:p>
          <w:p w14:paraId="2D3C0992"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数量：200个</w:t>
            </w:r>
          </w:p>
        </w:tc>
      </w:tr>
    </w:tbl>
    <w:p w14:paraId="591D9E74">
      <w:pPr>
        <w:ind w:left="0" w:leftChars="0" w:firstLine="0" w:firstLineChars="0"/>
        <w:rPr>
          <w:rFonts w:hint="eastAsia" w:ascii="宋体" w:hAnsi="宋体" w:eastAsia="宋体" w:cs="宋体"/>
        </w:rPr>
      </w:pPr>
    </w:p>
    <w:p w14:paraId="4C8BC98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sz w:val="32"/>
          <w:szCs w:val="32"/>
          <w:shd w:val="clear" w:color="auto" w:fill="FFFFFF"/>
        </w:rPr>
        <w:t>.设计要求</w:t>
      </w:r>
    </w:p>
    <w:p w14:paraId="30FBCA7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（1）根据采购人提供的材料要素来进行设计，直至符合要求为止。</w:t>
      </w:r>
    </w:p>
    <w:p w14:paraId="06DCF93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2）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</w:rPr>
        <w:t>确保所有宣传内容符合医疗卫生行业相关法律法规，避免夸大宣传。</w:t>
      </w:r>
    </w:p>
    <w:p w14:paraId="3DE0E298">
      <w:pPr>
        <w:pStyle w:val="3"/>
        <w:numPr>
          <w:ilvl w:val="0"/>
          <w:numId w:val="0"/>
        </w:numPr>
        <w:bidi w:val="0"/>
        <w:ind w:firstLine="643" w:firstLineChars="200"/>
        <w:jc w:val="both"/>
        <w:outlineLvl w:val="1"/>
        <w:rPr>
          <w:rFonts w:hint="eastAsia" w:ascii="宋体" w:hAnsi="宋体" w:eastAsia="宋体" w:cs="宋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FFFFFF"/>
          <w:lang w:val="en-US" w:eastAsia="zh-CN"/>
        </w:rPr>
        <w:t>三、商务要求</w:t>
      </w:r>
    </w:p>
    <w:p w14:paraId="1215D78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</w:rPr>
        <w:t>（一）服务期限：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自合同签订之日起一年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</w:rPr>
        <w:t>。</w:t>
      </w:r>
    </w:p>
    <w:p w14:paraId="63775A7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</w:rPr>
        <w:t>（二）报价：本项目预算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4.1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</w:rPr>
        <w:t>万元，报价超过采购预算，其比选申请文件按无效处理。</w:t>
      </w:r>
    </w:p>
    <w:p w14:paraId="15BBDC7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</w:rPr>
        <w:t>）服务地点：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成都市中西医结合医院</w:t>
      </w:r>
    </w:p>
    <w:p w14:paraId="6E7A865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</w:rPr>
        <w:t>）验收要求：参照《财政部关于进一步加强政府采购需求和履约验收管理的指导意见》（财库〔2016〕205号）《政府采购需求管理办法》（财库〔2021〕22号）等相关法律法规的要求进行履约验收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。</w:t>
      </w:r>
    </w:p>
    <w:p w14:paraId="14032FD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</w:rPr>
        <w:t>）付款方式：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合同签订后，甲方收到乙方开具的合法票据后10个工作日内，甲方向乙方支付合同款100％</w:t>
      </w:r>
    </w:p>
    <w:p w14:paraId="66C3052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</w:rPr>
        <w:t>注：本章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均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为实质性要求，未响应或不满足，按无效响应处理。</w:t>
      </w:r>
    </w:p>
    <w:p w14:paraId="6E6EAF9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FFC6D6-AC97-4990-B9E2-42BDA71F5E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2ABE0E6-B5DA-4B5E-B95D-D4D633D116E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B48C7CF-2ACA-4075-AE35-C9F3D700ACE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D152655-A1B8-4DFE-B235-3C9EDE774D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5D0FC"/>
    <w:multiLevelType w:val="singleLevel"/>
    <w:tmpl w:val="DEF5D0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TBhYzU5NmFlY2Q4MDk0YWVmZTU1YWVjYmNmZTkifQ=="/>
  </w:docVars>
  <w:rsids>
    <w:rsidRoot w:val="13683CA5"/>
    <w:rsid w:val="0B910F3B"/>
    <w:rsid w:val="13683CA5"/>
    <w:rsid w:val="24633541"/>
    <w:rsid w:val="3933030F"/>
    <w:rsid w:val="48A56F3E"/>
    <w:rsid w:val="6F69270C"/>
    <w:rsid w:val="71E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6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7">
    <w:name w:val="Body Text First Indent"/>
    <w:basedOn w:val="5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1102</Words>
  <Characters>1265</Characters>
  <Lines>0</Lines>
  <Paragraphs>0</Paragraphs>
  <TotalTime>0</TotalTime>
  <ScaleCrop>false</ScaleCrop>
  <LinksUpToDate>false</LinksUpToDate>
  <CharactersWithSpaces>1276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2023-11-06T02:11:00Z</dcterms:created>
  <dc:creator>G~R</dc:creator>
  <cp:lastModifiedBy>枫</cp:lastModifiedBy>
  <dcterms:modified xsi:type="dcterms:W3CDTF">2025-12-08T08:15:47Z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C953EDF3BCED4EEBAE35A113EDBC8BCC_11</vt:lpwstr>
  </property>
  <property fmtid="{D5CDD505-2E9C-101B-9397-08002B2CF9AE}" pid="4" name="KSOTemplateDocerSaveRecord">
    <vt:lpwstr>eyJoZGlkIjoiYjRmZjhlYTkwNGFhY2Y4MmQxMGFmZWQxNmZjODhmMjYiLCJ1c2VySWQiOiI0NjQ3MTU4MTMifQ==</vt:lpwstr>
  </property>
</Properties>
</file>