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3B62430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6CD438A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成都市中西医结合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医院南区第二住院部1号电梯曳引钢丝绳采购项目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3.92万元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340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1F60538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366C14A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323660A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4265FBA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4A51379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1D857D3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0FA7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5B6EAAC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6E60A0C2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电梯曳引钢丝绳</w:t>
            </w:r>
          </w:p>
        </w:tc>
        <w:tc>
          <w:tcPr>
            <w:tcW w:w="1050" w:type="dxa"/>
            <w:noWrap w:val="0"/>
            <w:vAlign w:val="center"/>
          </w:tcPr>
          <w:p w14:paraId="04C4AA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6BAB2E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批</w:t>
            </w:r>
          </w:p>
        </w:tc>
        <w:tc>
          <w:tcPr>
            <w:tcW w:w="1935" w:type="dxa"/>
            <w:noWrap w:val="0"/>
            <w:vAlign w:val="center"/>
          </w:tcPr>
          <w:p w14:paraId="66CC258E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3.92</w:t>
            </w:r>
          </w:p>
        </w:tc>
      </w:tr>
    </w:tbl>
    <w:p w14:paraId="6D03D5D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tbl>
      <w:tblPr>
        <w:tblStyle w:val="12"/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536"/>
        <w:gridCol w:w="2147"/>
        <w:gridCol w:w="2206"/>
        <w:gridCol w:w="2206"/>
      </w:tblGrid>
      <w:tr w14:paraId="4C82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 w14:paraId="0F7E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电梯曳引钢丝绳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10mm (麻芯）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8根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单根安装长度175</w:t>
            </w:r>
            <w:bookmarkStart w:id="0" w:name="_GoBack"/>
            <w:bookmarkEnd w:id="0"/>
            <w:r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m</w:t>
            </w:r>
          </w:p>
        </w:tc>
      </w:tr>
    </w:tbl>
    <w:p w14:paraId="78A769E5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720" w:firstLineChars="200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供应商提供的电梯曳引钢丝绳必须符合需符合GB 8903-2024《电梯用钢丝绳》强制性国家标准。</w:t>
      </w:r>
    </w:p>
    <w:p w14:paraId="3EB38460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57C9F75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5天内完成</w:t>
      </w:r>
      <w:r>
        <w:rPr>
          <w:rFonts w:hint="eastAsia"/>
          <w:rtl w:val="0"/>
          <w:lang w:val="zh-TW" w:eastAsia="zh-TW"/>
        </w:rPr>
        <w:t>电梯的全套曳引钢丝绳</w:t>
      </w:r>
      <w:r>
        <w:rPr>
          <w:rFonts w:hint="eastAsia"/>
          <w:rtl w:val="0"/>
          <w:lang w:val="en-US" w:eastAsia="zh-CN"/>
        </w:rPr>
        <w:t>到货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73CD046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（二）报价：本项目预算3.92万元，报价超过采购预算，其比选申请文件按无效处理。</w:t>
      </w:r>
    </w:p>
    <w:p w14:paraId="1656F61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验收通过后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收到乙方开具的合法有效完整的票据后10个工作日内，甲方向乙方支付项目全部合同款。</w:t>
      </w:r>
    </w:p>
    <w:p w14:paraId="65A5CC7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3C63E10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2D7210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两年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904B378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5487DBD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3F3C5C42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483</Characters>
  <Lines>18</Lines>
  <Paragraphs>5</Paragraphs>
  <TotalTime>0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余雪彬</cp:lastModifiedBy>
  <dcterms:modified xsi:type="dcterms:W3CDTF">2026-04-01T01:29:43Z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eyJoZGlkIjoiMTQzOTgyN2VkM2ZmMDhiNmJkNjI4Mzk3NzliNWVkZjMiLCJ1c2VySWQiOiIxNjc4NTI4MzI5In0=</vt:lpwstr>
  </property>
</Properties>
</file>