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6E3">
      <w:pPr>
        <w:pStyle w:val="2"/>
        <w:spacing w:before="0" w:after="0" w:line="240" w:lineRule="auto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AD23F94">
      <w:pPr>
        <w:pStyle w:val="2"/>
        <w:spacing w:before="0" w:after="0" w:line="240" w:lineRule="auto"/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 w14:paraId="7FF600EB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内容</w:t>
      </w:r>
    </w:p>
    <w:p w14:paraId="566A41F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本项目共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个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，采购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成都市中西医结合医院场景监控系统接口改造服务项目（三次）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，总预算金额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7.1万元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756"/>
        <w:gridCol w:w="1050"/>
        <w:gridCol w:w="1035"/>
        <w:gridCol w:w="1935"/>
      </w:tblGrid>
      <w:tr w14:paraId="334F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62" w:type="dxa"/>
            <w:noWrap w:val="0"/>
            <w:vAlign w:val="center"/>
          </w:tcPr>
          <w:p w14:paraId="009AD4A0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3756" w:type="dxa"/>
            <w:noWrap w:val="0"/>
            <w:vAlign w:val="center"/>
          </w:tcPr>
          <w:p w14:paraId="5C3F3FA7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采购内容</w:t>
            </w:r>
          </w:p>
        </w:tc>
        <w:tc>
          <w:tcPr>
            <w:tcW w:w="1050" w:type="dxa"/>
            <w:noWrap w:val="0"/>
            <w:vAlign w:val="center"/>
          </w:tcPr>
          <w:p w14:paraId="5D6A7E9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 w14:paraId="2A09428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单位</w:t>
            </w:r>
          </w:p>
        </w:tc>
        <w:tc>
          <w:tcPr>
            <w:tcW w:w="1935" w:type="dxa"/>
            <w:noWrap w:val="0"/>
            <w:vAlign w:val="center"/>
          </w:tcPr>
          <w:p w14:paraId="08ED0F40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预算金额</w:t>
            </w:r>
          </w:p>
        </w:tc>
      </w:tr>
      <w:tr w14:paraId="66D5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2" w:type="dxa"/>
            <w:noWrap w:val="0"/>
            <w:vAlign w:val="center"/>
          </w:tcPr>
          <w:p w14:paraId="0344590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756" w:type="dxa"/>
            <w:noWrap w:val="0"/>
            <w:vAlign w:val="center"/>
          </w:tcPr>
          <w:p w14:paraId="26967696">
            <w:pPr>
              <w:spacing w:line="400" w:lineRule="exact"/>
              <w:jc w:val="center"/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场景监控系统接口改造服务</w:t>
            </w:r>
          </w:p>
        </w:tc>
        <w:tc>
          <w:tcPr>
            <w:tcW w:w="1050" w:type="dxa"/>
            <w:noWrap w:val="0"/>
            <w:vAlign w:val="center"/>
          </w:tcPr>
          <w:p w14:paraId="7C9B07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70E524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1935" w:type="dxa"/>
            <w:noWrap w:val="0"/>
            <w:vAlign w:val="center"/>
          </w:tcPr>
          <w:p w14:paraId="457D6022">
            <w:pPr>
              <w:spacing w:line="400" w:lineRule="exact"/>
              <w:jc w:val="center"/>
              <w:rPr>
                <w:rFonts w:hint="default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7.1</w:t>
            </w:r>
          </w:p>
        </w:tc>
      </w:tr>
    </w:tbl>
    <w:p w14:paraId="20165C81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技术要求</w:t>
      </w:r>
    </w:p>
    <w:p w14:paraId="071C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★</w:t>
      </w:r>
      <w:r>
        <w:rPr>
          <w:rFonts w:hint="eastAsia"/>
          <w:rtl w:val="0"/>
          <w:lang w:val="zh-TW" w:eastAsia="zh-CN"/>
        </w:rPr>
        <w:t>（</w:t>
      </w:r>
      <w:r>
        <w:rPr>
          <w:rFonts w:hint="eastAsia"/>
          <w:rtl w:val="0"/>
          <w:lang w:val="zh-TW" w:eastAsia="zh-TW"/>
        </w:rPr>
        <w:t>一</w:t>
      </w:r>
      <w:r>
        <w:rPr>
          <w:rFonts w:hint="eastAsia"/>
          <w:rtl w:val="0"/>
          <w:lang w:val="zh-TW" w:eastAsia="zh-CN"/>
        </w:rPr>
        <w:t>）</w:t>
      </w:r>
      <w:r>
        <w:rPr>
          <w:rFonts w:hint="eastAsia"/>
          <w:rtl w:val="0"/>
          <w:lang w:val="zh-TW" w:eastAsia="zh-TW"/>
        </w:rPr>
        <w:t>、项目总体需求</w:t>
      </w:r>
    </w:p>
    <w:p w14:paraId="43CE7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1.接口改造需满足《四川省医保两定扩展接口规范 V20250714》第 6.7.1.6 Z9609 血透数据上报接口标准，完整实现规范定义18大类血透业务数据全字段采集、组装、加密、定时上报。</w:t>
      </w:r>
    </w:p>
    <w:p w14:paraId="784C1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2.上报规则硬性要求：系统自动每日凌晨 01:00 定点抓取前1自然日全量血透诊疗数据，分别推送至【四川省医保平台Z9609接口】+医院本地数据中心双接口；医院本地数据中心接口待院方后续提供后，成交供应商须进行适配开发对接。</w:t>
      </w:r>
    </w:p>
    <w:p w14:paraId="65E47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3.架构模式：</w:t>
      </w:r>
    </w:p>
    <w:p w14:paraId="1A23E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系统拆分为数据生成端（血透数据库视图层）+ 数据上报端（医保接口服务层）双模块部署，数据生成端部署在医院现有血透业务服务器，上报端独立部署或嵌入现有血透系统</w:t>
      </w:r>
    </w:p>
    <w:p w14:paraId="0B62B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跨平台兼容：必须支持 Windows Server及Linux双操作系统环境部署。若涉及COM组件调用，必须提供成熟的Linux环境适配方案（如 Mono、Wine或.NET Core/Java SDK</w:t>
      </w:r>
      <w:r>
        <w:rPr>
          <w:rFonts w:hint="eastAsia"/>
          <w:color w:val="auto"/>
          <w:rtl w:val="0"/>
          <w:lang w:val="en-US" w:eastAsia="zh-CN"/>
        </w:rPr>
        <w:t>等</w:t>
      </w:r>
      <w:r>
        <w:rPr>
          <w:rFonts w:hint="eastAsia"/>
          <w:rtl w:val="0"/>
          <w:lang w:val="zh-TW" w:eastAsia="zh-TW"/>
        </w:rPr>
        <w:t>替代方案），确保在Linux环境下稳定运行，不得以“仅支持Windows”为由拒绝交付。</w:t>
      </w:r>
    </w:p>
    <w:p w14:paraId="6142B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★</w:t>
      </w:r>
      <w:r>
        <w:rPr>
          <w:rFonts w:hint="eastAsia"/>
          <w:rtl w:val="0"/>
          <w:lang w:val="zh-TW" w:eastAsia="zh-CN"/>
        </w:rPr>
        <w:t>（</w:t>
      </w:r>
      <w:r>
        <w:rPr>
          <w:rFonts w:hint="eastAsia"/>
          <w:rtl w:val="0"/>
          <w:lang w:val="zh-TW" w:eastAsia="zh-TW"/>
        </w:rPr>
        <w:t>二</w:t>
      </w:r>
      <w:r>
        <w:rPr>
          <w:rFonts w:hint="eastAsia"/>
          <w:rtl w:val="0"/>
          <w:lang w:val="zh-TW" w:eastAsia="zh-CN"/>
        </w:rPr>
        <w:t>）</w:t>
      </w:r>
      <w:r>
        <w:rPr>
          <w:rFonts w:hint="eastAsia"/>
          <w:rtl w:val="0"/>
          <w:lang w:val="zh-TW" w:eastAsia="zh-TW"/>
        </w:rPr>
        <w:t>、18 类上报数据字段对接技术参数</w:t>
      </w:r>
    </w:p>
    <w:p w14:paraId="2AE8E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en-US" w:eastAsia="zh-CN"/>
        </w:rPr>
        <w:t>1.</w:t>
      </w:r>
      <w:r>
        <w:rPr>
          <w:rFonts w:hint="eastAsia"/>
          <w:rtl w:val="0"/>
          <w:lang w:val="zh-TW" w:eastAsia="zh-TW"/>
        </w:rPr>
        <w:t>严格按照四川医保 6.7.1.6 接口规范18个子集报文结构开发，</w:t>
      </w:r>
      <w:bookmarkStart w:id="0" w:name="_GoBack"/>
      <w:bookmarkEnd w:id="0"/>
      <w:r>
        <w:rPr>
          <w:rFonts w:hint="eastAsia"/>
          <w:rtl w:val="0"/>
          <w:lang w:val="zh-TW" w:eastAsia="zh-TW"/>
        </w:rPr>
        <w:t>报文JSON格式、字段名称、字段类型、长度、必填属性完全匹配文档定义，18个上报分类明细见附件1</w:t>
      </w:r>
    </w:p>
    <w:p w14:paraId="1E0AB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en-US" w:eastAsia="zh-CN"/>
        </w:rPr>
        <w:t>2.</w:t>
      </w:r>
      <w:r>
        <w:rPr>
          <w:rFonts w:hint="eastAsia"/>
          <w:rtl w:val="0"/>
          <w:lang w:val="zh-TW" w:eastAsia="zh-TW"/>
        </w:rPr>
        <w:t>18类报文 JSON 结构体、字段长度、枚举字典严格照搬20250714版四川医保6.7.1.6 原文（附件1），任意字段格式不符导致医保平台校验失败视为不满足招标要求。</w:t>
      </w:r>
    </w:p>
    <w:p w14:paraId="66B83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en-US" w:eastAsia="zh-CN"/>
        </w:rPr>
        <w:t>3.</w:t>
      </w:r>
      <w:r>
        <w:rPr>
          <w:rFonts w:hint="eastAsia"/>
          <w:rtl w:val="0"/>
          <w:lang w:val="zh-TW" w:eastAsia="zh-TW"/>
        </w:rPr>
        <w:t>视图字段与Z9609上报字段一一映射，严禁修改医院原有血透业务表结构，不得影响原有收费、诊疗业务运行</w:t>
      </w:r>
    </w:p>
    <w:p w14:paraId="64690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en-US" w:eastAsia="zh-CN"/>
        </w:rPr>
        <w:t>4.</w:t>
      </w:r>
      <w:r>
        <w:rPr>
          <w:rFonts w:hint="eastAsia"/>
          <w:rtl w:val="0"/>
          <w:lang w:val="zh-TW" w:eastAsia="zh-TW"/>
        </w:rPr>
        <w:t>升级维护：维护期内，若医保接口字段升级，中标方须同步调整视图结构。</w:t>
      </w:r>
    </w:p>
    <w:p w14:paraId="6F829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CN"/>
        </w:rPr>
        <w:t>（</w:t>
      </w:r>
      <w:r>
        <w:rPr>
          <w:rFonts w:hint="eastAsia"/>
          <w:rtl w:val="0"/>
          <w:lang w:val="zh-TW" w:eastAsia="zh-TW"/>
        </w:rPr>
        <w:t>三</w:t>
      </w:r>
      <w:r>
        <w:rPr>
          <w:rFonts w:hint="eastAsia"/>
          <w:rtl w:val="0"/>
          <w:lang w:val="zh-TW" w:eastAsia="zh-CN"/>
        </w:rPr>
        <w:t>）</w:t>
      </w:r>
      <w:r>
        <w:rPr>
          <w:rFonts w:hint="eastAsia"/>
          <w:rtl w:val="0"/>
          <w:lang w:val="zh-TW" w:eastAsia="zh-TW"/>
        </w:rPr>
        <w:t>、医保接口通信与安全技术参数</w:t>
      </w:r>
    </w:p>
    <w:p w14:paraId="6F737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★3.1</w:t>
      </w:r>
      <w:r>
        <w:rPr>
          <w:rFonts w:hint="eastAsia"/>
          <w:rtl w:val="0"/>
          <w:lang w:val="en-US" w:eastAsia="zh-CN"/>
        </w:rPr>
        <w:t xml:space="preserve"> </w:t>
      </w:r>
      <w:r>
        <w:rPr>
          <w:rFonts w:hint="eastAsia"/>
          <w:rtl w:val="0"/>
          <w:lang w:val="zh-TW" w:eastAsia="zh-TW"/>
        </w:rPr>
        <w:t>COM控件与加解密要求</w:t>
      </w:r>
    </w:p>
    <w:p w14:paraId="727F259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1.医保调用方式：采用四川医保官方YinHai.CHS COM组件规范调用，接口调用函数固定yh_CHS_init/yh_CHS_destroy/yh_CHS_call，遵循规范入参infno=9609（Z9609）、input加密、output 解密规则。</w:t>
      </w:r>
    </w:p>
    <w:p w14:paraId="176E533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2.国密加解密：集成规范hsafsiyhsafe.dll国密算法库。</w:t>
      </w:r>
    </w:p>
    <w:p w14:paraId="30C6C45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加密方式：SM4-ECB加密、SM3withSM2签名算法；所有Z9609上报input报文必须按四川医保第8章电子认证规则：cainfo按【交易号|报文ID|区划|版本|时间|机构编号|签名序号|原始input】竖线拼接源串、SM3摘要+SM2签名、公钥索引拼接cainfo字段。</w:t>
      </w:r>
    </w:p>
    <w:p w14:paraId="298ABD1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3.报文规则</w:t>
      </w:r>
    </w:p>
    <w:p w14:paraId="2A940B9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1.外层报文头字段：msgid、mdtrtarea_admvs、fixmedins_code、inf_time、infver等全部符合四川医保通用报文格式；</w:t>
      </w:r>
    </w:p>
    <w:p w14:paraId="747CA8C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2.input明文为18类数据嵌套JSON，经SM4加密后 base64回填入报文input节点。</w:t>
      </w:r>
    </w:p>
    <w:p w14:paraId="53B1041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3.2定时上报调度</w:t>
      </w:r>
    </w:p>
    <w:p w14:paraId="4DE843A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1.内置可视化定时任务管理模块，系统自动每日凌晨 01:00 定点抓取前1自然日全量血透诊疗数据，分别推送至【四川省医保平台Z9609接口】+医院本地数据中心双接口</w:t>
      </w:r>
      <w:r>
        <w:rPr>
          <w:rFonts w:hint="eastAsia"/>
          <w:rtl w:val="0"/>
          <w:lang w:val="zh-TW" w:eastAsia="zh-CN"/>
        </w:rPr>
        <w:t>，</w:t>
      </w:r>
      <w:r>
        <w:rPr>
          <w:rFonts w:hint="eastAsia"/>
          <w:rtl w:val="0"/>
          <w:lang w:val="zh-TW" w:eastAsia="zh-TW"/>
        </w:rPr>
        <w:t>支持页面自定义修改上报时点、重传间隔；支持手动单条/全量重传、指定日期补报历史数据。</w:t>
      </w:r>
    </w:p>
    <w:p w14:paraId="79DF494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2.上报失败容错：报文校验失败、医保接口超时、网络中断自动重试（重试间隔 5min，最多5次），失败数据落本地异常库，支持页面筛选重报，生成每日上报日志。</w:t>
      </w:r>
    </w:p>
    <w:p w14:paraId="6FD2555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CN"/>
        </w:rPr>
        <w:t>（</w:t>
      </w:r>
      <w:r>
        <w:rPr>
          <w:rFonts w:hint="eastAsia"/>
          <w:rtl w:val="0"/>
          <w:lang w:val="zh-TW" w:eastAsia="zh-TW"/>
        </w:rPr>
        <w:t>四</w:t>
      </w:r>
      <w:r>
        <w:rPr>
          <w:rFonts w:hint="eastAsia"/>
          <w:rtl w:val="0"/>
          <w:lang w:val="zh-TW" w:eastAsia="zh-CN"/>
        </w:rPr>
        <w:t>）</w:t>
      </w:r>
      <w:r>
        <w:rPr>
          <w:rFonts w:hint="eastAsia"/>
          <w:rtl w:val="0"/>
          <w:lang w:val="zh-TW" w:eastAsia="zh-TW"/>
        </w:rPr>
        <w:t>、数据生成端</w:t>
      </w:r>
    </w:p>
    <w:p w14:paraId="7140B50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1.中标方基于医院现有血透数据库（SQL Server/MySQL）创建18套业务专用上报视图，视图字段和Z9609上报字段一一映射，不修改医院原有血透业务表结构、不影响原有收费、诊疗业务运行。</w:t>
      </w:r>
    </w:p>
    <w:p w14:paraId="5DE5AF4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2.视图支持增量抓取：按透析日期分片筛选前一日数据，避免全表扫描影响数据库性能；支持按患者ID、透析号、日期条件筛选补数。</w:t>
      </w:r>
    </w:p>
    <w:p w14:paraId="42E3864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eastAsia="仿宋_GB2312"/>
          <w:rtl w:val="0"/>
          <w:lang w:val="en-US" w:eastAsia="zh-CN"/>
        </w:rPr>
      </w:pPr>
      <w:r>
        <w:rPr>
          <w:rFonts w:hint="eastAsia"/>
          <w:rtl w:val="0"/>
          <w:lang w:val="zh-TW" w:eastAsia="zh-TW"/>
        </w:rPr>
        <w:t>3.视图变更：后续医保接口字段升级时，同步调整视图结构。</w:t>
      </w:r>
    </w:p>
    <w:p w14:paraId="607C0D3F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</w:rPr>
        <w:t>三、商务要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求</w:t>
      </w:r>
    </w:p>
    <w:p w14:paraId="00653CF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（一）履约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要求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30日完成接口改造，维护期1年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1194C6E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（二）报价：报价超过采购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限价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，其比选申请文件按无效处理。</w:t>
      </w:r>
    </w:p>
    <w:p w14:paraId="6DC2BEC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（三）付款方式：合同签订后，采购人收到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成交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供应商合法票据及相关付款资料后，达到付款条件10个工作日内，支付合同总金额50%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维护期结束后，采购人收到中标供应商合法票据及相关付款资料，达到付款条件10个工作日内，支付合同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总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金额50%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6640ADF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（四）服务地点：成都市中西医结合医院。</w:t>
      </w:r>
    </w:p>
    <w:p w14:paraId="1B64EEC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（五）验收要求：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参照《财政部关于进一步加强政府采购需求和履约验收管理的指导意见》（财库〔20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〕205号）《政府采购需求管理办法》（财库〔2021〕22号）等相关法律法规的要求进行履约验收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0F5333B">
      <w:pPr>
        <w:pStyle w:val="7"/>
        <w:ind w:firstLine="640" w:firstLineChars="200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注：本章中标注“★”的条款为实质性要求，未响应或不满足，按无效响应处理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swiss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1DB"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 w14:paraId="1F87FFC4">
    <w:pPr>
      <w:pStyle w:val="9"/>
      <w:rPr>
        <w:rFonts w:ascii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5442DBE"/>
    <w:rsid w:val="05FF5592"/>
    <w:rsid w:val="060C5FAE"/>
    <w:rsid w:val="082E6266"/>
    <w:rsid w:val="08D15B8E"/>
    <w:rsid w:val="08D1651A"/>
    <w:rsid w:val="094933C2"/>
    <w:rsid w:val="0A084DB9"/>
    <w:rsid w:val="0AB14F91"/>
    <w:rsid w:val="0AC6631E"/>
    <w:rsid w:val="0BF53974"/>
    <w:rsid w:val="0D966565"/>
    <w:rsid w:val="0F837E14"/>
    <w:rsid w:val="109C4CD3"/>
    <w:rsid w:val="11196324"/>
    <w:rsid w:val="13683CA5"/>
    <w:rsid w:val="15AD43D5"/>
    <w:rsid w:val="17AC2592"/>
    <w:rsid w:val="1A8B335D"/>
    <w:rsid w:val="1AED20B4"/>
    <w:rsid w:val="1C65640E"/>
    <w:rsid w:val="1C772A8F"/>
    <w:rsid w:val="1DC011C6"/>
    <w:rsid w:val="200801CE"/>
    <w:rsid w:val="208C4489"/>
    <w:rsid w:val="24054E77"/>
    <w:rsid w:val="24D856BC"/>
    <w:rsid w:val="26096777"/>
    <w:rsid w:val="269428FC"/>
    <w:rsid w:val="28375E51"/>
    <w:rsid w:val="2B206215"/>
    <w:rsid w:val="2B935195"/>
    <w:rsid w:val="31B5313F"/>
    <w:rsid w:val="374757D4"/>
    <w:rsid w:val="39AC56D7"/>
    <w:rsid w:val="3AD7091B"/>
    <w:rsid w:val="3B6E6C5A"/>
    <w:rsid w:val="3C0A5C4E"/>
    <w:rsid w:val="41C30365"/>
    <w:rsid w:val="46A915FC"/>
    <w:rsid w:val="490242F8"/>
    <w:rsid w:val="4ACD0A41"/>
    <w:rsid w:val="4C42245F"/>
    <w:rsid w:val="4D086AFA"/>
    <w:rsid w:val="538348AB"/>
    <w:rsid w:val="53FB15E8"/>
    <w:rsid w:val="55480368"/>
    <w:rsid w:val="580A0164"/>
    <w:rsid w:val="592A4A08"/>
    <w:rsid w:val="5949427D"/>
    <w:rsid w:val="59886781"/>
    <w:rsid w:val="59E529BF"/>
    <w:rsid w:val="59E65F7B"/>
    <w:rsid w:val="5ACA16F2"/>
    <w:rsid w:val="5C163756"/>
    <w:rsid w:val="5F562C81"/>
    <w:rsid w:val="5F563847"/>
    <w:rsid w:val="633017F6"/>
    <w:rsid w:val="63421633"/>
    <w:rsid w:val="643F21A0"/>
    <w:rsid w:val="64567774"/>
    <w:rsid w:val="67D23EBD"/>
    <w:rsid w:val="692D5565"/>
    <w:rsid w:val="695F1CD9"/>
    <w:rsid w:val="6A1D21C2"/>
    <w:rsid w:val="6A7D41E4"/>
    <w:rsid w:val="6C172E9A"/>
    <w:rsid w:val="6F69270C"/>
    <w:rsid w:val="712644D7"/>
    <w:rsid w:val="71E72E8F"/>
    <w:rsid w:val="786A0DAB"/>
    <w:rsid w:val="79CC5EEB"/>
    <w:rsid w:val="7AEB2254"/>
    <w:rsid w:val="7B7F64D7"/>
    <w:rsid w:val="7C12132F"/>
    <w:rsid w:val="7E3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1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8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0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0">
    <w:name w:val="列出段落11"/>
    <w:basedOn w:val="1"/>
    <w:qFormat/>
    <w:uiPriority w:val="34"/>
    <w:pPr>
      <w:widowControl w:val="0"/>
      <w:spacing w:line="240" w:lineRule="auto"/>
      <w:ind w:firstLine="420" w:firstLineChars="200"/>
    </w:pPr>
    <w:rPr>
      <w:rFonts w:eastAsia="宋体"/>
      <w:snapToGrid/>
      <w:sz w:val="21"/>
      <w:szCs w:val="24"/>
    </w:r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after="140" w:line="290" w:lineRule="auto"/>
    </w:pPr>
    <w:rPr>
      <w:rFonts w:ascii="宋体" w:hAnsi="宋体" w:eastAsia="宋体" w:cs="宋体"/>
      <w:color w:val="25282E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font11"/>
    <w:basedOn w:val="14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24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1633</Words>
  <Characters>2009</Characters>
  <Lines>18</Lines>
  <Paragraphs>5</Paragraphs>
  <TotalTime>1</TotalTime>
  <ScaleCrop>false</ScaleCrop>
  <LinksUpToDate>false</LinksUpToDate>
  <CharactersWithSpaces>2035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(・᷄ᵌ・᷅)</cp:lastModifiedBy>
  <dcterms:modified xsi:type="dcterms:W3CDTF">2026-07-14T02:15:54Z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10CC5B7249F845C0ADC3E4783AF7AABF_13</vt:lpwstr>
  </property>
  <property fmtid="{D5CDD505-2E9C-101B-9397-08002B2CF9AE}" pid="4" name="KSOTemplateDocerSaveRecord">
    <vt:lpwstr>eyJoZGlkIjoiZjIwMTA0ZjRmNmNiNGExOTIwMTk1NzY3ZTkxOGRiMTMiLCJ1c2VySWQiOiI3ODM3ODc1MTcifQ==</vt:lpwstr>
  </property>
</Properties>
</file>