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E16E2">
      <w:pPr>
        <w:jc w:val="center"/>
        <w:rPr>
          <w:rFonts w:hint="eastAsia" w:ascii="华文中宋" w:hAnsi="华文中宋" w:eastAsia="华文中宋" w:cs="华文中宋"/>
          <w:b/>
          <w:bCs/>
          <w:kern w:val="2"/>
          <w:sz w:val="36"/>
          <w:szCs w:val="36"/>
          <w:lang w:val="en-US" w:eastAsia="zh-CN" w:bidi="ar-SA"/>
        </w:rPr>
      </w:pPr>
    </w:p>
    <w:p w14:paraId="0EB170ED">
      <w:pPr>
        <w:jc w:val="center"/>
        <w:rPr>
          <w:rFonts w:hint="default" w:asciiTheme="minorEastAsia" w:hAnsiTheme="minorEastAsia"/>
          <w:szCs w:val="21"/>
          <w:lang w:val="en-US"/>
        </w:rPr>
      </w:pPr>
      <w:r>
        <w:rPr>
          <w:rFonts w:hint="eastAsia" w:ascii="华文中宋" w:hAnsi="华文中宋" w:eastAsia="华文中宋" w:cs="华文中宋"/>
          <w:b/>
          <w:bCs/>
          <w:kern w:val="2"/>
          <w:sz w:val="36"/>
          <w:szCs w:val="36"/>
          <w:lang w:val="en-US" w:eastAsia="zh-CN" w:bidi="ar-SA"/>
        </w:rPr>
        <w:t>暂停研究再启动申请表</w:t>
      </w:r>
    </w:p>
    <w:p w14:paraId="2FC4D6B6">
      <w:pPr>
        <w:rPr>
          <w:rFonts w:asciiTheme="minorEastAsia" w:hAnsiTheme="minorEastAsia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05"/>
        <w:gridCol w:w="2025"/>
        <w:gridCol w:w="243"/>
        <w:gridCol w:w="1887"/>
        <w:gridCol w:w="381"/>
        <w:gridCol w:w="1751"/>
      </w:tblGrid>
      <w:tr w14:paraId="0F4E5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3524068">
            <w:pPr>
              <w:jc w:val="left"/>
              <w:rPr>
                <w:rFonts w:hint="eastAsia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62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07B5EF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6C7D8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99E72D">
            <w:pPr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申请类型</w:t>
            </w:r>
          </w:p>
        </w:tc>
        <w:tc>
          <w:tcPr>
            <w:tcW w:w="62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EF7092">
            <w:pPr>
              <w:rPr>
                <w:rFonts w:hint="eastAsia" w:ascii="MS Mincho" w:hAnsi="MS Mincho" w:cs="MS Mincho"/>
                <w:szCs w:val="21"/>
                <w:lang w:val="en-US" w:eastAsia="zh-CN"/>
              </w:rPr>
            </w:pP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 xml:space="preserve">药物注册临床试验                 </w:t>
            </w: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>医疗器械注册临床试验</w:t>
            </w:r>
          </w:p>
          <w:p w14:paraId="1FF400BE">
            <w:pPr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 xml:space="preserve">申办方发起的非注册性临床研究     </w:t>
            </w: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>研究者发起的临床研究</w:t>
            </w:r>
          </w:p>
        </w:tc>
      </w:tr>
      <w:tr w14:paraId="45041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DB8EDE">
            <w:pPr>
              <w:jc w:val="left"/>
              <w:rPr>
                <w:rFonts w:hint="eastAsia" w:cs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申办方</w:t>
            </w:r>
          </w:p>
        </w:tc>
        <w:tc>
          <w:tcPr>
            <w:tcW w:w="62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B0E880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390D4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0D6B2A">
            <w:pPr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主要研究者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8A2B75">
            <w:pPr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B4529">
            <w:pPr>
              <w:jc w:val="center"/>
              <w:rPr>
                <w:rFonts w:hint="default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8945AF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25DCC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3D26F4">
            <w:pPr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递交资料</w:t>
            </w:r>
          </w:p>
          <w:p w14:paraId="469103B0">
            <w:pPr>
              <w:jc w:val="left"/>
              <w:rPr>
                <w:rFonts w:hint="default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（注明版本号与日期）</w:t>
            </w:r>
          </w:p>
        </w:tc>
        <w:tc>
          <w:tcPr>
            <w:tcW w:w="62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FC257F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25B00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8" w:hRule="atLeast"/>
        </w:trPr>
        <w:tc>
          <w:tcPr>
            <w:tcW w:w="85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287A4C8">
            <w:pPr>
              <w:jc w:val="both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1"/>
                <w:szCs w:val="21"/>
                <w:lang w:val="en-US" w:eastAsia="zh-CN"/>
              </w:rPr>
              <w:t>申请再启动情况</w:t>
            </w:r>
          </w:p>
          <w:p w14:paraId="49FB9DB2">
            <w:pPr>
              <w:numPr>
                <w:ilvl w:val="0"/>
                <w:numId w:val="1"/>
              </w:numPr>
              <w:jc w:val="both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暂停原因</w:t>
            </w:r>
          </w:p>
          <w:p w14:paraId="35F768F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5C546B6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7BBD2A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B2530C5">
            <w:pPr>
              <w:numPr>
                <w:ilvl w:val="0"/>
                <w:numId w:val="1"/>
              </w:numPr>
              <w:jc w:val="both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申请再启动理由</w:t>
            </w:r>
          </w:p>
          <w:p w14:paraId="109A688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</w:p>
          <w:p w14:paraId="288E6B2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</w:p>
          <w:p w14:paraId="6598837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</w:p>
          <w:p w14:paraId="1389D9F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三、其他需要说明的重要内容</w:t>
            </w:r>
          </w:p>
        </w:tc>
      </w:tr>
      <w:tr w14:paraId="48BE3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5FA74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主要研究者签名</w:t>
            </w:r>
          </w:p>
        </w:tc>
        <w:tc>
          <w:tcPr>
            <w:tcW w:w="2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A8C03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1A136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2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F8F79F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</w:tbl>
    <w:p w14:paraId="3A2B6948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576D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FB3B3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FB3B3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F5748">
    <w:pPr>
      <w:pBdr>
        <w:bottom w:val="none" w:color="auto" w:sz="0" w:space="1"/>
      </w:pBdr>
      <w:tabs>
        <w:tab w:val="center" w:pos="4153"/>
        <w:tab w:val="right" w:pos="8306"/>
      </w:tabs>
      <w:snapToGrid w:val="0"/>
      <w:jc w:val="left"/>
      <w:rPr>
        <w:rFonts w:hint="default" w:ascii="Calibri" w:hAnsi="Calibri" w:eastAsia="宋体" w:cs="黑体"/>
        <w:sz w:val="18"/>
        <w:szCs w:val="18"/>
        <w:lang w:val="en-US" w:eastAsia="zh-CN"/>
      </w:rPr>
    </w:pPr>
    <w:r>
      <w:rPr>
        <w:rFonts w:hint="eastAsia" w:ascii="Calibri" w:hAnsi="Calibri" w:eastAsia="宋体" w:cs="黑体"/>
        <w:sz w:val="18"/>
        <w:szCs w:val="18"/>
      </w:rPr>
      <w:t>成都市</w:t>
    </w:r>
    <w:r>
      <w:rPr>
        <w:rFonts w:hint="eastAsia" w:ascii="Calibri" w:hAnsi="Calibri" w:eastAsia="宋体" w:cs="黑体"/>
        <w:sz w:val="18"/>
        <w:szCs w:val="18"/>
        <w:lang w:val="en-US" w:eastAsia="zh-CN"/>
      </w:rPr>
      <w:t>中西医结合医院</w:t>
    </w:r>
  </w:p>
  <w:p w14:paraId="316689B0">
    <w:pPr>
      <w:pStyle w:val="3"/>
      <w:pBdr>
        <w:bottom w:val="single" w:color="auto" w:sz="4" w:space="1"/>
      </w:pBdr>
    </w:pPr>
    <w:r>
      <w:rPr>
        <w:rFonts w:hint="eastAsia" w:cs="黑体"/>
        <w:sz w:val="18"/>
        <w:szCs w:val="18"/>
        <w:lang w:val="en-US" w:eastAsia="zh-CN"/>
      </w:rPr>
      <w:t>临床试验</w:t>
    </w:r>
    <w:r>
      <w:rPr>
        <w:rFonts w:hint="eastAsia" w:cs="黑体"/>
        <w:sz w:val="18"/>
        <w:szCs w:val="18"/>
        <w:lang w:eastAsia="zh-CN"/>
      </w:rPr>
      <w:t>伦理</w:t>
    </w:r>
    <w:r>
      <w:rPr>
        <w:rFonts w:hint="eastAsia" w:cs="黑体"/>
        <w:sz w:val="18"/>
        <w:szCs w:val="18"/>
        <w:lang w:val="en-US" w:eastAsia="zh-CN"/>
      </w:rPr>
      <w:t>审查</w:t>
    </w:r>
    <w:r>
      <w:rPr>
        <w:rFonts w:hint="eastAsia" w:cs="黑体"/>
        <w:sz w:val="18"/>
        <w:szCs w:val="18"/>
        <w:lang w:eastAsia="zh-CN"/>
      </w:rPr>
      <w:t>委员会</w:t>
    </w:r>
    <w:r>
      <w:rPr>
        <w:rFonts w:hint="eastAsia" w:ascii="Calibri" w:hAnsi="Calibri" w:eastAsia="宋体" w:cs="黑体"/>
        <w:sz w:val="18"/>
        <w:szCs w:val="18"/>
      </w:rPr>
      <w:t xml:space="preserve">  </w:t>
    </w:r>
    <w:r>
      <w:rPr>
        <w:rFonts w:hint="eastAsia"/>
      </w:rPr>
      <w:t xml:space="preserve">            </w:t>
    </w:r>
    <w:r>
      <w:rPr>
        <w:rFonts w:hint="eastAsia"/>
        <w:lang w:val="en-US" w:eastAsia="zh-CN"/>
      </w:rPr>
      <w:t xml:space="preserve">                                 </w:t>
    </w:r>
    <w:r>
      <w:rPr>
        <w:rFonts w:ascii="Times New Roman" w:hAnsi="Times New Roman" w:cs="Times New Roman"/>
        <w:sz w:val="18"/>
        <w:szCs w:val="18"/>
      </w:rPr>
      <w:t>CD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ZXY</w:t>
    </w:r>
    <w:r>
      <w:rPr>
        <w:rFonts w:hint="eastAsia"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eastAsia="宋体" w:cs="Times New Roman"/>
        <w:sz w:val="18"/>
        <w:szCs w:val="18"/>
      </w:rPr>
      <w:t>G-IRB</w:t>
    </w:r>
    <w:r>
      <w:rPr>
        <w:rFonts w:hint="eastAsia"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AF</w:t>
    </w:r>
    <w:r>
      <w:rPr>
        <w:rFonts w:ascii="Times New Roman" w:hAnsi="Times New Roman" w:cs="Times New Roman"/>
        <w:sz w:val="18"/>
        <w:szCs w:val="18"/>
      </w:rPr>
      <w:t>-0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23</w:t>
    </w:r>
    <w:r>
      <w:rPr>
        <w:rFonts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2</w:t>
    </w:r>
    <w:r>
      <w:rPr>
        <w:rFonts w:ascii="Times New Roman" w:hAnsi="Times New Roman" w:cs="Times New Roman"/>
        <w:sz w:val="18"/>
        <w:szCs w:val="18"/>
      </w:rPr>
      <w:t>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7129CF"/>
    <w:multiLevelType w:val="singleLevel"/>
    <w:tmpl w:val="297129C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ZGExOGI4MjE0MDE3YjZmNzgwNWYyZjIxNmIwOTYifQ=="/>
  </w:docVars>
  <w:rsids>
    <w:rsidRoot w:val="202F79B1"/>
    <w:rsid w:val="0158356D"/>
    <w:rsid w:val="05251A6A"/>
    <w:rsid w:val="09CE6B6C"/>
    <w:rsid w:val="1F3F5AEF"/>
    <w:rsid w:val="202F79B1"/>
    <w:rsid w:val="23AC0F1C"/>
    <w:rsid w:val="2A4103BC"/>
    <w:rsid w:val="36A65C68"/>
    <w:rsid w:val="38677C7A"/>
    <w:rsid w:val="3AB32261"/>
    <w:rsid w:val="4D5B41C5"/>
    <w:rsid w:val="5EDD61AF"/>
    <w:rsid w:val="665A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0</Lines>
  <Paragraphs>0</Paragraphs>
  <TotalTime>2</TotalTime>
  <ScaleCrop>false</ScaleCrop>
  <LinksUpToDate>false</LinksUpToDate>
  <CharactersWithSpaces>175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2021-11-03T08:22:00Z</dcterms:created>
  <dc:creator>surface</dc:creator>
  <cp:lastModifiedBy>阿布吉</cp:lastModifiedBy>
  <dcterms:modified xsi:type="dcterms:W3CDTF">2026-07-03T02:20:28Z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6C8513EF83EA4C559442274534FAB037</vt:lpwstr>
  </property>
  <property fmtid="{D5CDD505-2E9C-101B-9397-08002B2CF9AE}" pid="4" name="KSOTemplateDocerSaveRecord">
    <vt:lpwstr>eyJoZGlkIjoiNGVmYTcyZWZiYWE1MGZlOGE4Nzg3NDQyZDZhYzBiYzciLCJ1c2VySWQiOiI2MzQ3OTQ2NjkifQ==</vt:lpwstr>
  </property>
</Properties>
</file>